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32" w:rsidRDefault="00BC4332">
      <w:pPr>
        <w:rPr>
          <w:lang w:val="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553"/>
        <w:gridCol w:w="4368"/>
      </w:tblGrid>
      <w:tr w:rsidR="00CC2067" w:rsidRPr="00CC2067" w:rsidTr="00CC2067">
        <w:tc>
          <w:tcPr>
            <w:tcW w:w="12135" w:type="dxa"/>
            <w:gridSpan w:val="2"/>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CC2067" w:rsidRPr="00CC2067" w:rsidTr="00CC2067">
        <w:tc>
          <w:tcPr>
            <w:tcW w:w="12135" w:type="dxa"/>
            <w:gridSpan w:val="2"/>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CC2067" w:rsidRPr="00CC2067" w:rsidTr="00CC2067">
        <w:tc>
          <w:tcPr>
            <w:tcW w:w="12135" w:type="dxa"/>
            <w:gridSpan w:val="2"/>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32"/>
                <w:szCs w:val="32"/>
                <w:bdr w:val="none" w:sz="0" w:space="0" w:color="auto" w:frame="1"/>
                <w:lang w:eastAsia="ru-RU"/>
              </w:rPr>
              <w:t>ПОСТАНОВА</w:t>
            </w:r>
          </w:p>
        </w:tc>
      </w:tr>
      <w:tr w:rsidR="00CC2067" w:rsidRPr="00CC2067" w:rsidTr="00CC2067">
        <w:tc>
          <w:tcPr>
            <w:tcW w:w="12135" w:type="dxa"/>
            <w:gridSpan w:val="2"/>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4"/>
                <w:szCs w:val="24"/>
                <w:bdr w:val="none" w:sz="0" w:space="0" w:color="auto" w:frame="1"/>
                <w:lang w:eastAsia="ru-RU"/>
              </w:rPr>
              <w:t>30.09.2015  № 2496</w:t>
            </w:r>
          </w:p>
        </w:tc>
      </w:tr>
      <w:tr w:rsidR="00CC2067" w:rsidRPr="00CC2067" w:rsidTr="00CC2067">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CC2067">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юстиції України</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06 листопада 2015 р.</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за № 1382/27827</w:t>
            </w:r>
          </w:p>
        </w:tc>
      </w:tr>
    </w:tbl>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CC2067">
        <w:rPr>
          <w:rFonts w:ascii="Times New Roman" w:eastAsia="Times New Roman" w:hAnsi="Times New Roman" w:cs="Times New Roman"/>
          <w:b/>
          <w:bCs/>
          <w:color w:val="000000"/>
          <w:sz w:val="32"/>
          <w:szCs w:val="32"/>
          <w:bdr w:val="none" w:sz="0" w:space="0" w:color="auto" w:frame="1"/>
          <w:lang w:eastAsia="ru-RU"/>
        </w:rPr>
        <w:t>Про затвердження Правил постачання природного газу</w:t>
      </w:r>
    </w:p>
    <w:p w:rsidR="00CC2067" w:rsidRPr="00CC2067" w:rsidRDefault="00CC2067" w:rsidP="00CC206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339"/>
      <w:bookmarkEnd w:id="2"/>
      <w:r w:rsidRPr="00CC2067">
        <w:rPr>
          <w:rFonts w:ascii="Times New Roman" w:eastAsia="Times New Roman" w:hAnsi="Times New Roman" w:cs="Times New Roman"/>
          <w:color w:val="000000"/>
          <w:sz w:val="24"/>
          <w:szCs w:val="24"/>
          <w:lang w:eastAsia="ru-RU"/>
        </w:rPr>
        <w:t>{Із змінами, внесеними згідно з Постановою Національної </w:t>
      </w:r>
      <w:r w:rsidRPr="00CC2067">
        <w:rPr>
          <w:rFonts w:ascii="Times New Roman" w:eastAsia="Times New Roman" w:hAnsi="Times New Roman" w:cs="Times New Roman"/>
          <w:color w:val="000000"/>
          <w:sz w:val="24"/>
          <w:szCs w:val="24"/>
          <w:lang w:eastAsia="ru-RU"/>
        </w:rPr>
        <w:br/>
        <w:t>комісії, що здійснює державне регулювання у сферах </w:t>
      </w:r>
      <w:r w:rsidRPr="00CC2067">
        <w:rPr>
          <w:rFonts w:ascii="Times New Roman" w:eastAsia="Times New Roman" w:hAnsi="Times New Roman" w:cs="Times New Roman"/>
          <w:color w:val="000000"/>
          <w:sz w:val="24"/>
          <w:szCs w:val="24"/>
          <w:lang w:eastAsia="ru-RU"/>
        </w:rPr>
        <w:br/>
        <w:t>енергетики та комунальних послуг </w:t>
      </w:r>
      <w:r w:rsidRPr="00CC2067">
        <w:rPr>
          <w:rFonts w:ascii="Times New Roman" w:eastAsia="Times New Roman" w:hAnsi="Times New Roman" w:cs="Times New Roman"/>
          <w:color w:val="000000"/>
          <w:sz w:val="24"/>
          <w:szCs w:val="24"/>
          <w:lang w:eastAsia="ru-RU"/>
        </w:rPr>
        <w:br/>
      </w:r>
      <w:hyperlink r:id="rId6" w:tgtFrame="_blank" w:history="1">
        <w:r w:rsidRPr="00CC2067">
          <w:rPr>
            <w:rFonts w:ascii="Times New Roman" w:eastAsia="Times New Roman" w:hAnsi="Times New Roman" w:cs="Times New Roman"/>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CC2067">
        <w:rPr>
          <w:rFonts w:ascii="Times New Roman" w:eastAsia="Times New Roman" w:hAnsi="Times New Roman" w:cs="Times New Roman"/>
          <w:color w:val="000000"/>
          <w:sz w:val="24"/>
          <w:szCs w:val="24"/>
          <w:lang w:eastAsia="ru-RU"/>
        </w:rPr>
        <w:t>Відповідно до</w:t>
      </w:r>
      <w:hyperlink r:id="rId7" w:anchor="n115" w:tgtFrame="_blank" w:history="1">
        <w:r w:rsidRPr="00CC2067">
          <w:rPr>
            <w:rFonts w:ascii="Times New Roman" w:eastAsia="Times New Roman" w:hAnsi="Times New Roman" w:cs="Times New Roman"/>
            <w:color w:val="000099"/>
            <w:sz w:val="24"/>
            <w:szCs w:val="24"/>
            <w:u w:val="single"/>
            <w:bdr w:val="none" w:sz="0" w:space="0" w:color="auto" w:frame="1"/>
            <w:lang w:eastAsia="ru-RU"/>
          </w:rPr>
          <w:t> </w:t>
        </w:r>
      </w:hyperlink>
      <w:hyperlink r:id="rId8" w:anchor="n115" w:tgtFrame="_blank" w:history="1">
        <w:r w:rsidRPr="00CC2067">
          <w:rPr>
            <w:rFonts w:ascii="Times New Roman" w:eastAsia="Times New Roman" w:hAnsi="Times New Roman" w:cs="Times New Roman"/>
            <w:color w:val="000099"/>
            <w:sz w:val="24"/>
            <w:szCs w:val="24"/>
            <w:u w:val="single"/>
            <w:bdr w:val="none" w:sz="0" w:space="0" w:color="auto" w:frame="1"/>
            <w:lang w:eastAsia="ru-RU"/>
          </w:rPr>
          <w:t>пункту 17</w:t>
        </w:r>
      </w:hyperlink>
      <w:hyperlink r:id="rId9" w:anchor="n115" w:tgtFrame="_blank" w:history="1">
        <w:r w:rsidRPr="00CC2067">
          <w:rPr>
            <w:rFonts w:ascii="Times New Roman" w:eastAsia="Times New Roman" w:hAnsi="Times New Roman" w:cs="Times New Roman"/>
            <w:color w:val="000099"/>
            <w:sz w:val="24"/>
            <w:szCs w:val="24"/>
            <w:u w:val="single"/>
            <w:bdr w:val="none" w:sz="0" w:space="0" w:color="auto" w:frame="1"/>
            <w:lang w:eastAsia="ru-RU"/>
          </w:rPr>
          <w:t> частини третьої статті 4</w:t>
        </w:r>
      </w:hyperlink>
      <w:r w:rsidRPr="00CC2067">
        <w:rPr>
          <w:rFonts w:ascii="Times New Roman" w:eastAsia="Times New Roman" w:hAnsi="Times New Roman" w:cs="Times New Roman"/>
          <w:color w:val="000000"/>
          <w:sz w:val="24"/>
          <w:szCs w:val="24"/>
          <w:lang w:eastAsia="ru-RU"/>
        </w:rPr>
        <w:t> Закону України "Про ринок природного газу" Національна комісія, що здійснює державне регулювання у сферах енергетики та комунальних послуг, </w:t>
      </w:r>
      <w:r w:rsidRPr="00CC2067">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CC2067">
        <w:rPr>
          <w:rFonts w:ascii="Times New Roman" w:eastAsia="Times New Roman" w:hAnsi="Times New Roman" w:cs="Times New Roman"/>
          <w:color w:val="000000"/>
          <w:sz w:val="24"/>
          <w:szCs w:val="24"/>
          <w:lang w:eastAsia="ru-RU"/>
        </w:rPr>
        <w:t>1. Затвердити </w:t>
      </w:r>
      <w:hyperlink r:id="rId10" w:anchor="n12" w:history="1">
        <w:r w:rsidRPr="00CC2067">
          <w:rPr>
            <w:rFonts w:ascii="Times New Roman" w:eastAsia="Times New Roman" w:hAnsi="Times New Roman" w:cs="Times New Roman"/>
            <w:color w:val="006600"/>
            <w:sz w:val="24"/>
            <w:szCs w:val="24"/>
            <w:u w:val="single"/>
            <w:bdr w:val="none" w:sz="0" w:space="0" w:color="auto" w:frame="1"/>
            <w:lang w:eastAsia="ru-RU"/>
          </w:rPr>
          <w:t>Правила постачання природного газу</w:t>
        </w:r>
      </w:hyperlink>
      <w:r w:rsidRPr="00CC2067">
        <w:rPr>
          <w:rFonts w:ascii="Times New Roman" w:eastAsia="Times New Roman" w:hAnsi="Times New Roman" w:cs="Times New Roman"/>
          <w:color w:val="000000"/>
          <w:sz w:val="24"/>
          <w:szCs w:val="24"/>
          <w:lang w:eastAsia="ru-RU"/>
        </w:rPr>
        <w:t>, що додаються.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CC2067">
        <w:rPr>
          <w:rFonts w:ascii="Times New Roman" w:eastAsia="Times New Roman" w:hAnsi="Times New Roman" w:cs="Times New Roman"/>
          <w:color w:val="000000"/>
          <w:sz w:val="24"/>
          <w:szCs w:val="24"/>
          <w:lang w:eastAsia="ru-RU"/>
        </w:rPr>
        <w:t>2.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CC2067">
        <w:rPr>
          <w:rFonts w:ascii="Times New Roman" w:eastAsia="Times New Roman" w:hAnsi="Times New Roman" w:cs="Times New Roman"/>
          <w:color w:val="000000"/>
          <w:sz w:val="24"/>
          <w:szCs w:val="24"/>
          <w:lang w:eastAsia="ru-RU"/>
        </w:rPr>
        <w:t>3. Ця постанова набирає чинності з дня її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87"/>
        <w:gridCol w:w="6334"/>
      </w:tblGrid>
      <w:tr w:rsidR="00CC2067" w:rsidRPr="00CC2067" w:rsidTr="00CC2067">
        <w:tc>
          <w:tcPr>
            <w:tcW w:w="21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center"/>
              <w:textAlignment w:val="baseline"/>
              <w:rPr>
                <w:rFonts w:ascii="Times New Roman" w:eastAsia="Times New Roman" w:hAnsi="Times New Roman" w:cs="Times New Roman"/>
                <w:sz w:val="24"/>
                <w:szCs w:val="24"/>
                <w:lang w:eastAsia="ru-RU"/>
              </w:rPr>
            </w:pPr>
            <w:bookmarkStart w:id="7" w:name="n9"/>
            <w:bookmarkEnd w:id="7"/>
            <w:r w:rsidRPr="00CC2067">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right"/>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4"/>
                <w:szCs w:val="24"/>
                <w:bdr w:val="none" w:sz="0" w:space="0" w:color="auto" w:frame="1"/>
                <w:lang w:eastAsia="ru-RU"/>
              </w:rPr>
              <w:t>Д. Вовк</w:t>
            </w:r>
          </w:p>
        </w:tc>
      </w:tr>
    </w:tbl>
    <w:p w:rsidR="00CC2067" w:rsidRPr="00CC2067" w:rsidRDefault="00CC2067" w:rsidP="00CC2067">
      <w:pPr>
        <w:spacing w:before="60" w:after="60" w:line="240" w:lineRule="auto"/>
        <w:rPr>
          <w:rFonts w:ascii="Times New Roman" w:eastAsia="Times New Roman" w:hAnsi="Times New Roman" w:cs="Times New Roman"/>
          <w:sz w:val="24"/>
          <w:szCs w:val="24"/>
          <w:lang w:eastAsia="ru-RU"/>
        </w:rPr>
      </w:pPr>
      <w:bookmarkStart w:id="8" w:name="n338"/>
      <w:bookmarkEnd w:id="8"/>
      <w:r w:rsidRPr="00CC2067">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53"/>
        <w:gridCol w:w="4368"/>
      </w:tblGrid>
      <w:tr w:rsidR="00CC2067" w:rsidRPr="00CC2067" w:rsidTr="00CC2067">
        <w:tc>
          <w:tcPr>
            <w:tcW w:w="3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bookmarkStart w:id="9" w:name="n10"/>
            <w:bookmarkEnd w:id="9"/>
            <w:r w:rsidRPr="00CC2067">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4"/>
                <w:szCs w:val="24"/>
                <w:bdr w:val="none" w:sz="0" w:space="0" w:color="auto" w:frame="1"/>
                <w:lang w:eastAsia="ru-RU"/>
              </w:rPr>
              <w:t>ЗАТВЕРДЖЕНО</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Постанова</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державне регулювання у сферах</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енергетики та комунальних</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послуг</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30.09.2015  № 2496</w:t>
            </w:r>
          </w:p>
        </w:tc>
      </w:tr>
      <w:tr w:rsidR="00CC2067" w:rsidRPr="00CC2067" w:rsidTr="00CC2067">
        <w:tc>
          <w:tcPr>
            <w:tcW w:w="3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bookmarkStart w:id="10" w:name="n11"/>
            <w:bookmarkEnd w:id="10"/>
            <w:r w:rsidRPr="00CC2067">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юстиції України</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06 листопада 2015 р.</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за № 1382/27827</w:t>
            </w:r>
          </w:p>
        </w:tc>
      </w:tr>
    </w:tbl>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 w:name="n12"/>
      <w:bookmarkEnd w:id="11"/>
      <w:r w:rsidRPr="00CC2067">
        <w:rPr>
          <w:rFonts w:ascii="Times New Roman" w:eastAsia="Times New Roman" w:hAnsi="Times New Roman" w:cs="Times New Roman"/>
          <w:b/>
          <w:bCs/>
          <w:color w:val="000000"/>
          <w:sz w:val="32"/>
          <w:szCs w:val="32"/>
          <w:bdr w:val="none" w:sz="0" w:space="0" w:color="auto" w:frame="1"/>
          <w:lang w:eastAsia="ru-RU"/>
        </w:rPr>
        <w:t>ПРАВИЛА </w:t>
      </w:r>
      <w:r w:rsidRPr="00CC2067">
        <w:rPr>
          <w:rFonts w:ascii="Times New Roman" w:eastAsia="Times New Roman" w:hAnsi="Times New Roman" w:cs="Times New Roman"/>
          <w:color w:val="000000"/>
          <w:sz w:val="24"/>
          <w:szCs w:val="24"/>
          <w:lang w:eastAsia="ru-RU"/>
        </w:rPr>
        <w:br/>
      </w:r>
      <w:r w:rsidRPr="00CC2067">
        <w:rPr>
          <w:rFonts w:ascii="Times New Roman" w:eastAsia="Times New Roman" w:hAnsi="Times New Roman" w:cs="Times New Roman"/>
          <w:b/>
          <w:bCs/>
          <w:color w:val="000000"/>
          <w:sz w:val="32"/>
          <w:szCs w:val="32"/>
          <w:bdr w:val="none" w:sz="0" w:space="0" w:color="auto" w:frame="1"/>
          <w:lang w:eastAsia="ru-RU"/>
        </w:rPr>
        <w:t>постачання природного газу</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3"/>
      <w:bookmarkEnd w:id="12"/>
      <w:r w:rsidRPr="00CC2067">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CC2067">
        <w:rPr>
          <w:rFonts w:ascii="Times New Roman" w:eastAsia="Times New Roman" w:hAnsi="Times New Roman" w:cs="Times New Roman"/>
          <w:color w:val="000000"/>
          <w:sz w:val="24"/>
          <w:szCs w:val="24"/>
          <w:lang w:eastAsia="ru-RU"/>
        </w:rPr>
        <w:t>1. Ці Правила розроблені на виконання </w:t>
      </w:r>
      <w:hyperlink r:id="rId11" w:anchor="n115" w:tgtFrame="_blank" w:history="1">
        <w:r w:rsidRPr="00CC2067">
          <w:rPr>
            <w:rFonts w:ascii="Times New Roman" w:eastAsia="Times New Roman" w:hAnsi="Times New Roman" w:cs="Times New Roman"/>
            <w:color w:val="000099"/>
            <w:sz w:val="24"/>
            <w:szCs w:val="24"/>
            <w:u w:val="single"/>
            <w:bdr w:val="none" w:sz="0" w:space="0" w:color="auto" w:frame="1"/>
            <w:lang w:eastAsia="ru-RU"/>
          </w:rPr>
          <w:t>пункту 17</w:t>
        </w:r>
      </w:hyperlink>
      <w:r w:rsidRPr="00CC2067">
        <w:rPr>
          <w:rFonts w:ascii="Times New Roman" w:eastAsia="Times New Roman" w:hAnsi="Times New Roman" w:cs="Times New Roman"/>
          <w:color w:val="000000"/>
          <w:sz w:val="24"/>
          <w:szCs w:val="24"/>
          <w:lang w:eastAsia="ru-RU"/>
        </w:rPr>
        <w:t> частини третьої статті 4 Закону України "Про ринок природного газу" та регулюють відносини, які виникають між постачальниками та споживачами природного газу, з урахуванням їх взаємовідносин з операторами газорозподільної системи/газотранспортної системи (далі - Оператори ГРМ/ГТС).</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CC2067">
        <w:rPr>
          <w:rFonts w:ascii="Times New Roman" w:eastAsia="Times New Roman" w:hAnsi="Times New Roman" w:cs="Times New Roman"/>
          <w:color w:val="000000"/>
          <w:sz w:val="24"/>
          <w:szCs w:val="24"/>
          <w:lang w:eastAsia="ru-RU"/>
        </w:rPr>
        <w:t>2. Дія цих Правил поширюється на постачальників, споживачів природного газу - фізичних осіб (побутових споживачів), фізичних осіб - підприємців, юридичних осіб та Операторів ГРМ/ГТС.</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CC2067">
        <w:rPr>
          <w:rFonts w:ascii="Times New Roman" w:eastAsia="Times New Roman" w:hAnsi="Times New Roman" w:cs="Times New Roman"/>
          <w:color w:val="000000"/>
          <w:sz w:val="24"/>
          <w:szCs w:val="24"/>
          <w:lang w:eastAsia="ru-RU"/>
        </w:rPr>
        <w:t>Кожний постачальник природного газу зобов’язаний розміщувати чинну редакцію Правил на своєму веб-сайті в мережі Інтернет.</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CC2067">
        <w:rPr>
          <w:rFonts w:ascii="Times New Roman" w:eastAsia="Times New Roman" w:hAnsi="Times New Roman" w:cs="Times New Roman"/>
          <w:color w:val="000000"/>
          <w:sz w:val="24"/>
          <w:szCs w:val="24"/>
          <w:lang w:eastAsia="ru-RU"/>
        </w:rPr>
        <w:t>Регулятор проводить постійний моніторинг та аналіз ситуації на ринку природного газу відповідно до положень </w:t>
      </w:r>
      <w:hyperlink r:id="rId12"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CC2067">
        <w:rPr>
          <w:rFonts w:ascii="Times New Roman" w:eastAsia="Times New Roman" w:hAnsi="Times New Roman" w:cs="Times New Roman"/>
          <w:color w:val="000000"/>
          <w:sz w:val="24"/>
          <w:szCs w:val="24"/>
          <w:lang w:eastAsia="ru-RU"/>
        </w:rPr>
        <w:t> "Про ринок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CC2067">
        <w:rPr>
          <w:rFonts w:ascii="Times New Roman" w:eastAsia="Times New Roman" w:hAnsi="Times New Roman" w:cs="Times New Roman"/>
          <w:color w:val="000000"/>
          <w:sz w:val="24"/>
          <w:szCs w:val="24"/>
          <w:lang w:eastAsia="ru-RU"/>
        </w:rPr>
        <w:lastRenderedPageBreak/>
        <w:t>3. Постачання природного газу споживачу здійснюється на підставі договору постачання природного газу між постачальником та споживачем, який укладається відповідно до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CC2067">
        <w:rPr>
          <w:rFonts w:ascii="Times New Roman" w:eastAsia="Times New Roman" w:hAnsi="Times New Roman" w:cs="Times New Roman"/>
          <w:color w:val="000000"/>
          <w:sz w:val="24"/>
          <w:szCs w:val="24"/>
          <w:lang w:eastAsia="ru-RU"/>
        </w:rPr>
        <w:t>Постачання природного газу побутовим споживачам здійснюється за договором, який має відповідати типовому договору постачання природного газу побутовим споживачам, що затверджується Регулятором та оприлюднюється в установленому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CC2067">
        <w:rPr>
          <w:rFonts w:ascii="Times New Roman" w:eastAsia="Times New Roman" w:hAnsi="Times New Roman" w:cs="Times New Roman"/>
          <w:color w:val="000000"/>
          <w:sz w:val="24"/>
          <w:szCs w:val="24"/>
          <w:lang w:eastAsia="ru-RU"/>
        </w:rPr>
        <w:t>Постачання природного газу постачальником "останньої надії" здійснюється на підставі договору, який має відповідати типовому договору постачання природного газу постачальником "останньої надії", що затверджується Регулятором. Договір постачання природного газу постачальником "останньої надії" є публічним.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CC2067">
        <w:rPr>
          <w:rFonts w:ascii="Times New Roman" w:eastAsia="Times New Roman" w:hAnsi="Times New Roman" w:cs="Times New Roman"/>
          <w:color w:val="000000"/>
          <w:sz w:val="24"/>
          <w:szCs w:val="24"/>
          <w:lang w:eastAsia="ru-RU"/>
        </w:rPr>
        <w:t>Договір постачання природного газу між іншими споживачами та їх постачальниками укладається відповідно до вимог чинного законодавства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CC2067">
        <w:rPr>
          <w:rFonts w:ascii="Times New Roman" w:eastAsia="Times New Roman" w:hAnsi="Times New Roman" w:cs="Times New Roman"/>
          <w:color w:val="000000"/>
          <w:sz w:val="24"/>
          <w:szCs w:val="24"/>
          <w:lang w:eastAsia="ru-RU"/>
        </w:rPr>
        <w:t>Фізичні особи, які використовують природний газ для професійної та/або комерційної діяльності, прирівнюються до споживачів, що не є побутовими, та укладають договір постачання природного газу згідно з </w:t>
      </w:r>
      <w:hyperlink r:id="rId13" w:anchor="n43" w:history="1">
        <w:r w:rsidRPr="00CC2067">
          <w:rPr>
            <w:rFonts w:ascii="Times New Roman" w:eastAsia="Times New Roman" w:hAnsi="Times New Roman" w:cs="Times New Roman"/>
            <w:color w:val="006600"/>
            <w:sz w:val="24"/>
            <w:szCs w:val="24"/>
            <w:u w:val="single"/>
            <w:bdr w:val="none" w:sz="0" w:space="0" w:color="auto" w:frame="1"/>
            <w:lang w:eastAsia="ru-RU"/>
          </w:rPr>
          <w:t>розділом ІІ</w:t>
        </w:r>
      </w:hyperlink>
      <w:r w:rsidRPr="00CC2067">
        <w:rPr>
          <w:rFonts w:ascii="Times New Roman" w:eastAsia="Times New Roman" w:hAnsi="Times New Roman" w:cs="Times New Roman"/>
          <w:color w:val="000000"/>
          <w:sz w:val="24"/>
          <w:szCs w:val="24"/>
          <w:lang w:eastAsia="ru-RU"/>
        </w:rPr>
        <w:t>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CC2067">
        <w:rPr>
          <w:rFonts w:ascii="Times New Roman" w:eastAsia="Times New Roman" w:hAnsi="Times New Roman" w:cs="Times New Roman"/>
          <w:color w:val="000000"/>
          <w:sz w:val="24"/>
          <w:szCs w:val="24"/>
          <w:lang w:eastAsia="ru-RU"/>
        </w:rPr>
        <w:t>4. Постачання природного газу здійснюється за цінами, що вільно встановлюються між постачальником та споживачем, крім випадків, передбачених законодавством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CC2067">
        <w:rPr>
          <w:rFonts w:ascii="Times New Roman" w:eastAsia="Times New Roman" w:hAnsi="Times New Roman" w:cs="Times New Roman"/>
          <w:color w:val="000000"/>
          <w:sz w:val="24"/>
          <w:szCs w:val="24"/>
          <w:lang w:eastAsia="ru-RU"/>
        </w:rPr>
        <w:t>5. Терміни, наведені в цих Правилах, вживаються в таких значеннях: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CC2067">
        <w:rPr>
          <w:rFonts w:ascii="Times New Roman" w:eastAsia="Times New Roman" w:hAnsi="Times New Roman" w:cs="Times New Roman"/>
          <w:color w:val="000000"/>
          <w:sz w:val="24"/>
          <w:szCs w:val="24"/>
          <w:lang w:eastAsia="ru-RU"/>
        </w:rPr>
        <w:t>відмова в доступі до об’єкта споживача - вчинення споживачем (власником або наймачем об’єкта споживача) та/або власником земельної ділянки, де розташований/розміщений об’єкт споживача таких дій, які перешкоджають представникам постачальника або на його вимогу Оператору ГРМ/ГТС виконувати свої функції, передбачені цими Правилами, що засвідчується відповідним актом-претензією (актом про порушення);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CC2067">
        <w:rPr>
          <w:rFonts w:ascii="Times New Roman" w:eastAsia="Times New Roman" w:hAnsi="Times New Roman" w:cs="Times New Roman"/>
          <w:color w:val="000000"/>
          <w:sz w:val="24"/>
          <w:szCs w:val="24"/>
          <w:lang w:eastAsia="ru-RU"/>
        </w:rPr>
        <w:t>діючий постачальник - постачальник природного газу, з яким укладено договір постачання природного газу і який постачає природний газ споживачу;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CC2067">
        <w:rPr>
          <w:rFonts w:ascii="Times New Roman" w:eastAsia="Times New Roman" w:hAnsi="Times New Roman" w:cs="Times New Roman"/>
          <w:color w:val="000000"/>
          <w:sz w:val="24"/>
          <w:szCs w:val="24"/>
          <w:lang w:eastAsia="ru-RU"/>
        </w:rPr>
        <w:t>ЕІС-код (Energy Identification Code) -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40"/>
      <w:bookmarkEnd w:id="27"/>
      <w:r w:rsidRPr="00CC2067">
        <w:rPr>
          <w:rFonts w:ascii="Times New Roman" w:eastAsia="Times New Roman" w:hAnsi="Times New Roman" w:cs="Times New Roman"/>
          <w:i/>
          <w:iCs/>
          <w:color w:val="000000"/>
          <w:sz w:val="24"/>
          <w:szCs w:val="24"/>
          <w:bdr w:val="none" w:sz="0" w:space="0" w:color="auto" w:frame="1"/>
          <w:lang w:eastAsia="ru-RU"/>
        </w:rPr>
        <w:t>{Абзац четвертий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 w:anchor="n6"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CC2067">
        <w:rPr>
          <w:rFonts w:ascii="Times New Roman" w:eastAsia="Times New Roman" w:hAnsi="Times New Roman" w:cs="Times New Roman"/>
          <w:color w:val="000000"/>
          <w:sz w:val="24"/>
          <w:szCs w:val="24"/>
          <w:lang w:eastAsia="ru-RU"/>
        </w:rPr>
        <w:t>заява-приєднання - письмова заява-приєднання споживача до умов договору постачання природного газу побутовим споживачам або договору постачання природного газу постачальником "останньої надії", складена відповідно до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CC2067">
        <w:rPr>
          <w:rFonts w:ascii="Times New Roman" w:eastAsia="Times New Roman" w:hAnsi="Times New Roman" w:cs="Times New Roman"/>
          <w:color w:val="000000"/>
          <w:sz w:val="24"/>
          <w:szCs w:val="24"/>
          <w:lang w:eastAsia="ru-RU"/>
        </w:rPr>
        <w:t>новий постачальник - постачальник природного газу, з яким споживач, що має діючого постачальника, уклав договір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CC2067">
        <w:rPr>
          <w:rFonts w:ascii="Times New Roman" w:eastAsia="Times New Roman" w:hAnsi="Times New Roman" w:cs="Times New Roman"/>
          <w:color w:val="000000"/>
          <w:sz w:val="24"/>
          <w:szCs w:val="24"/>
          <w:lang w:eastAsia="ru-RU"/>
        </w:rPr>
        <w:t>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CC2067">
        <w:rPr>
          <w:rFonts w:ascii="Times New Roman" w:eastAsia="Times New Roman" w:hAnsi="Times New Roman" w:cs="Times New Roman"/>
          <w:color w:val="000000"/>
          <w:sz w:val="24"/>
          <w:szCs w:val="24"/>
          <w:lang w:eastAsia="ru-RU"/>
        </w:rPr>
        <w:t>оператор газорозподільної системи (далі - Оператор ГРМ)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CC2067">
        <w:rPr>
          <w:rFonts w:ascii="Times New Roman" w:eastAsia="Times New Roman" w:hAnsi="Times New Roman" w:cs="Times New Roman"/>
          <w:color w:val="000000"/>
          <w:sz w:val="24"/>
          <w:szCs w:val="24"/>
          <w:lang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CC2067">
        <w:rPr>
          <w:rFonts w:ascii="Times New Roman" w:eastAsia="Times New Roman" w:hAnsi="Times New Roman" w:cs="Times New Roman"/>
          <w:color w:val="000000"/>
          <w:sz w:val="24"/>
          <w:szCs w:val="24"/>
          <w:lang w:eastAsia="ru-RU"/>
        </w:rPr>
        <w:t>підтверджений обсяг природного газу - об’єм (обсяг) природного газу, виділений постачальником для потреб свого споживача на відповідний розрахунковий період, який підтверджений Оператором ГТС (включений до підтвердженої номінації) у порядку, визначеному </w:t>
      </w:r>
      <w:hyperlink r:id="rId15"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1"/>
      <w:bookmarkEnd w:id="34"/>
      <w:r w:rsidRPr="00CC2067">
        <w:rPr>
          <w:rFonts w:ascii="Times New Roman" w:eastAsia="Times New Roman" w:hAnsi="Times New Roman" w:cs="Times New Roman"/>
          <w:i/>
          <w:iCs/>
          <w:color w:val="000000"/>
          <w:sz w:val="24"/>
          <w:szCs w:val="24"/>
          <w:bdr w:val="none" w:sz="0" w:space="0" w:color="auto" w:frame="1"/>
          <w:lang w:eastAsia="ru-RU"/>
        </w:rPr>
        <w:t>{Абзац десятий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anchor="n7"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4"/>
      <w:bookmarkEnd w:id="35"/>
      <w:r w:rsidRPr="00CC2067">
        <w:rPr>
          <w:rFonts w:ascii="Times New Roman" w:eastAsia="Times New Roman" w:hAnsi="Times New Roman" w:cs="Times New Roman"/>
          <w:color w:val="000000"/>
          <w:sz w:val="24"/>
          <w:szCs w:val="24"/>
          <w:lang w:eastAsia="ru-RU"/>
        </w:rPr>
        <w:t>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5"/>
      <w:bookmarkEnd w:id="36"/>
      <w:r w:rsidRPr="00CC2067">
        <w:rPr>
          <w:rFonts w:ascii="Times New Roman" w:eastAsia="Times New Roman" w:hAnsi="Times New Roman" w:cs="Times New Roman"/>
          <w:color w:val="000000"/>
          <w:sz w:val="24"/>
          <w:szCs w:val="24"/>
          <w:lang w:eastAsia="ru-RU"/>
        </w:rPr>
        <w:t>постачальник із спеціальними обов’язками - суб’єкт господарювання, на якого відповідно до </w:t>
      </w:r>
      <w:hyperlink r:id="rId17" w:anchor="n267" w:tgtFrame="_blank" w:history="1">
        <w:r w:rsidRPr="00CC2067">
          <w:rPr>
            <w:rFonts w:ascii="Times New Roman" w:eastAsia="Times New Roman" w:hAnsi="Times New Roman" w:cs="Times New Roman"/>
            <w:color w:val="000099"/>
            <w:sz w:val="24"/>
            <w:szCs w:val="24"/>
            <w:u w:val="single"/>
            <w:bdr w:val="none" w:sz="0" w:space="0" w:color="auto" w:frame="1"/>
            <w:lang w:eastAsia="ru-RU"/>
          </w:rPr>
          <w:t>статті 11</w:t>
        </w:r>
      </w:hyperlink>
      <w:r w:rsidRPr="00CC2067">
        <w:rPr>
          <w:rFonts w:ascii="Times New Roman" w:eastAsia="Times New Roman" w:hAnsi="Times New Roman" w:cs="Times New Roman"/>
          <w:color w:val="000000"/>
          <w:sz w:val="24"/>
          <w:szCs w:val="24"/>
          <w:lang w:eastAsia="ru-RU"/>
        </w:rPr>
        <w:t xml:space="preserve"> Закону України "Про ринок природного газу" Кабінетом Міністрів України покладені спеціальні </w:t>
      </w:r>
      <w:r w:rsidRPr="00CC2067">
        <w:rPr>
          <w:rFonts w:ascii="Times New Roman" w:eastAsia="Times New Roman" w:hAnsi="Times New Roman" w:cs="Times New Roman"/>
          <w:color w:val="000000"/>
          <w:sz w:val="24"/>
          <w:szCs w:val="24"/>
          <w:lang w:eastAsia="ru-RU"/>
        </w:rPr>
        <w:lastRenderedPageBreak/>
        <w:t>обов’язки з постачання природного газу певній категорії споживачів та який не має права відмовити таким споживачам в укладенні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6"/>
      <w:bookmarkEnd w:id="37"/>
      <w:r w:rsidRPr="00CC2067">
        <w:rPr>
          <w:rFonts w:ascii="Times New Roman" w:eastAsia="Times New Roman" w:hAnsi="Times New Roman" w:cs="Times New Roman"/>
          <w:color w:val="000000"/>
          <w:sz w:val="24"/>
          <w:szCs w:val="24"/>
          <w:lang w:eastAsia="ru-RU"/>
        </w:rPr>
        <w:t>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7"/>
      <w:bookmarkEnd w:id="38"/>
      <w:r w:rsidRPr="00CC2067">
        <w:rPr>
          <w:rFonts w:ascii="Times New Roman" w:eastAsia="Times New Roman" w:hAnsi="Times New Roman" w:cs="Times New Roman"/>
          <w:color w:val="000000"/>
          <w:sz w:val="24"/>
          <w:szCs w:val="24"/>
          <w:lang w:eastAsia="ru-RU"/>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8"/>
      <w:bookmarkEnd w:id="39"/>
      <w:r w:rsidRPr="00CC2067">
        <w:rPr>
          <w:rFonts w:ascii="Times New Roman" w:eastAsia="Times New Roman" w:hAnsi="Times New Roman" w:cs="Times New Roman"/>
          <w:color w:val="000000"/>
          <w:sz w:val="24"/>
          <w:szCs w:val="24"/>
          <w:lang w:eastAsia="ru-RU"/>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9"/>
      <w:bookmarkEnd w:id="40"/>
      <w:r w:rsidRPr="00CC2067">
        <w:rPr>
          <w:rFonts w:ascii="Times New Roman" w:eastAsia="Times New Roman" w:hAnsi="Times New Roman" w:cs="Times New Roman"/>
          <w:color w:val="000000"/>
          <w:sz w:val="24"/>
          <w:szCs w:val="24"/>
          <w:lang w:eastAsia="ru-RU"/>
        </w:rPr>
        <w:t>розрахунковий період - газовий місяць, визначений договором постачання природного газу, в якому діючим постачальником забезпечується постачання природного газу споживачу та здійснюються відповідні розрахунки за поставлений природний газ;</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42"/>
      <w:bookmarkEnd w:id="41"/>
      <w:r w:rsidRPr="00CC2067">
        <w:rPr>
          <w:rFonts w:ascii="Times New Roman" w:eastAsia="Times New Roman" w:hAnsi="Times New Roman" w:cs="Times New Roman"/>
          <w:i/>
          <w:iCs/>
          <w:color w:val="000000"/>
          <w:sz w:val="24"/>
          <w:szCs w:val="24"/>
          <w:bdr w:val="none" w:sz="0" w:space="0" w:color="auto" w:frame="1"/>
          <w:lang w:eastAsia="ru-RU"/>
        </w:rPr>
        <w:t>{Абзац шістнадцятий пункту 5 розділу І в редакції Постанови Національної комісії, що здійснює державне регулювання у сферах енергетики та комунальних послуг </w:t>
      </w:r>
      <w:hyperlink r:id="rId18" w:anchor="n8"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0"/>
      <w:bookmarkEnd w:id="42"/>
      <w:r w:rsidRPr="00CC2067">
        <w:rPr>
          <w:rFonts w:ascii="Times New Roman" w:eastAsia="Times New Roman" w:hAnsi="Times New Roman" w:cs="Times New Roman"/>
          <w:color w:val="000000"/>
          <w:sz w:val="24"/>
          <w:szCs w:val="24"/>
          <w:lang w:eastAsia="ru-RU"/>
        </w:rPr>
        <w:t>сайт постачальника - офіційний сайт постачальника в мережі Інтернет, що визначений в договорі постачання природного газу та/або заяві-приєднанні, який містить чинну редакцію договору на постачання природного газу та Правил,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інша необхідна інформація;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1"/>
      <w:bookmarkEnd w:id="43"/>
      <w:r w:rsidRPr="00CC2067">
        <w:rPr>
          <w:rFonts w:ascii="Times New Roman" w:eastAsia="Times New Roman" w:hAnsi="Times New Roman" w:cs="Times New Roman"/>
          <w:color w:val="000000"/>
          <w:sz w:val="24"/>
          <w:szCs w:val="24"/>
          <w:lang w:eastAsia="ru-RU"/>
        </w:rPr>
        <w:t>споживач -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2"/>
      <w:bookmarkEnd w:id="44"/>
      <w:r w:rsidRPr="00CC2067">
        <w:rPr>
          <w:rFonts w:ascii="Times New Roman" w:eastAsia="Times New Roman" w:hAnsi="Times New Roman" w:cs="Times New Roman"/>
          <w:color w:val="000000"/>
          <w:sz w:val="24"/>
          <w:szCs w:val="24"/>
          <w:lang w:eastAsia="ru-RU"/>
        </w:rPr>
        <w:t>Інші терміни та визначення вживаються в цих Правилах у значеннях, наведених у </w:t>
      </w:r>
      <w:hyperlink r:id="rId19"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CC2067">
        <w:rPr>
          <w:rFonts w:ascii="Times New Roman" w:eastAsia="Times New Roman" w:hAnsi="Times New Roman" w:cs="Times New Roman"/>
          <w:color w:val="000000"/>
          <w:sz w:val="24"/>
          <w:szCs w:val="24"/>
          <w:lang w:eastAsia="ru-RU"/>
        </w:rPr>
        <w:t> "Про ринок природного газу", </w:t>
      </w:r>
      <w:hyperlink r:id="rId20"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Кодексі газотранспортної системи</w:t>
        </w:r>
      </w:hyperlink>
      <w:r w:rsidRPr="00CC2067">
        <w:rPr>
          <w:rFonts w:ascii="Times New Roman" w:eastAsia="Times New Roman" w:hAnsi="Times New Roman" w:cs="Times New Roman"/>
          <w:color w:val="000000"/>
          <w:sz w:val="24"/>
          <w:szCs w:val="24"/>
          <w:lang w:eastAsia="ru-RU"/>
        </w:rPr>
        <w:t>,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5" w:name="n43"/>
      <w:bookmarkEnd w:id="45"/>
      <w:r w:rsidRPr="00CC2067">
        <w:rPr>
          <w:rFonts w:ascii="Times New Roman" w:eastAsia="Times New Roman" w:hAnsi="Times New Roman" w:cs="Times New Roman"/>
          <w:b/>
          <w:bCs/>
          <w:color w:val="000000"/>
          <w:sz w:val="28"/>
          <w:szCs w:val="28"/>
          <w:bdr w:val="none" w:sz="0" w:space="0" w:color="auto" w:frame="1"/>
          <w:lang w:eastAsia="ru-RU"/>
        </w:rPr>
        <w:t>ІІ. Порядок постачання природного газу споживачам, що не є побутовими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4"/>
      <w:bookmarkEnd w:id="46"/>
      <w:r w:rsidRPr="00CC2067">
        <w:rPr>
          <w:rFonts w:ascii="Times New Roman" w:eastAsia="Times New Roman" w:hAnsi="Times New Roman" w:cs="Times New Roman"/>
          <w:color w:val="000000"/>
          <w:sz w:val="24"/>
          <w:szCs w:val="24"/>
          <w:lang w:eastAsia="ru-RU"/>
        </w:rPr>
        <w:t>1. Підставою для постачання природного газу споживачу є:</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5"/>
      <w:bookmarkEnd w:id="47"/>
      <w:r w:rsidRPr="00CC2067">
        <w:rPr>
          <w:rFonts w:ascii="Times New Roman" w:eastAsia="Times New Roman" w:hAnsi="Times New Roman" w:cs="Times New Roman"/>
          <w:color w:val="000000"/>
          <w:sz w:val="24"/>
          <w:szCs w:val="24"/>
          <w:lang w:eastAsia="ru-RU"/>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6"/>
      <w:bookmarkEnd w:id="48"/>
      <w:r w:rsidRPr="00CC2067">
        <w:rPr>
          <w:rFonts w:ascii="Times New Roman" w:eastAsia="Times New Roman" w:hAnsi="Times New Roman" w:cs="Times New Roman"/>
          <w:color w:val="000000"/>
          <w:sz w:val="24"/>
          <w:szCs w:val="24"/>
          <w:lang w:eastAsia="ru-RU"/>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7"/>
      <w:bookmarkEnd w:id="49"/>
      <w:r w:rsidRPr="00CC2067">
        <w:rPr>
          <w:rFonts w:ascii="Times New Roman" w:eastAsia="Times New Roman" w:hAnsi="Times New Roman" w:cs="Times New Roman"/>
          <w:color w:val="000000"/>
          <w:sz w:val="24"/>
          <w:szCs w:val="24"/>
          <w:lang w:eastAsia="ru-RU"/>
        </w:rPr>
        <w:t>наявність у споживача укладеного з постачальником договору постачання природного газу та дотримання його умов;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8"/>
      <w:bookmarkEnd w:id="50"/>
      <w:r w:rsidRPr="00CC2067">
        <w:rPr>
          <w:rFonts w:ascii="Times New Roman" w:eastAsia="Times New Roman" w:hAnsi="Times New Roman" w:cs="Times New Roman"/>
          <w:color w:val="000000"/>
          <w:sz w:val="24"/>
          <w:szCs w:val="24"/>
          <w:lang w:eastAsia="ru-RU"/>
        </w:rPr>
        <w:t>наявність підтвердженого обсягу природного газу на відповідний розрахунковий період для потреб споживача;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343"/>
      <w:bookmarkEnd w:id="51"/>
      <w:r w:rsidRPr="00CC2067">
        <w:rPr>
          <w:rFonts w:ascii="Times New Roman" w:eastAsia="Times New Roman" w:hAnsi="Times New Roman" w:cs="Times New Roman"/>
          <w:i/>
          <w:iCs/>
          <w:color w:val="000000"/>
          <w:sz w:val="24"/>
          <w:szCs w:val="24"/>
          <w:bdr w:val="none" w:sz="0" w:space="0" w:color="auto" w:frame="1"/>
          <w:lang w:eastAsia="ru-RU"/>
        </w:rPr>
        <w:t>{Абзац п’ятий пункту 1 розділу 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1"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9"/>
      <w:bookmarkEnd w:id="52"/>
      <w:r w:rsidRPr="00CC2067">
        <w:rPr>
          <w:rFonts w:ascii="Times New Roman" w:eastAsia="Times New Roman" w:hAnsi="Times New Roman" w:cs="Times New Roman"/>
          <w:color w:val="000000"/>
          <w:sz w:val="24"/>
          <w:szCs w:val="24"/>
          <w:lang w:eastAsia="ru-RU"/>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0"/>
      <w:bookmarkEnd w:id="53"/>
      <w:r w:rsidRPr="00CC2067">
        <w:rPr>
          <w:rFonts w:ascii="Times New Roman" w:eastAsia="Times New Roman" w:hAnsi="Times New Roman" w:cs="Times New Roman"/>
          <w:color w:val="000000"/>
          <w:sz w:val="24"/>
          <w:szCs w:val="24"/>
          <w:lang w:eastAsia="ru-RU"/>
        </w:rP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1"/>
      <w:bookmarkEnd w:id="54"/>
      <w:r w:rsidRPr="00CC2067">
        <w:rPr>
          <w:rFonts w:ascii="Times New Roman" w:eastAsia="Times New Roman" w:hAnsi="Times New Roman" w:cs="Times New Roman"/>
          <w:color w:val="000000"/>
          <w:sz w:val="24"/>
          <w:szCs w:val="24"/>
          <w:lang w:eastAsia="ru-RU"/>
        </w:rPr>
        <w:t>3. Укладення договору постачання природного газу здійснюється з урахуванням таких вимог:</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2"/>
      <w:bookmarkEnd w:id="55"/>
      <w:r w:rsidRPr="00CC2067">
        <w:rPr>
          <w:rFonts w:ascii="Times New Roman" w:eastAsia="Times New Roman" w:hAnsi="Times New Roman" w:cs="Times New Roman"/>
          <w:color w:val="000000"/>
          <w:sz w:val="24"/>
          <w:szCs w:val="24"/>
          <w:lang w:eastAsia="ru-RU"/>
        </w:rPr>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3"/>
      <w:bookmarkEnd w:id="56"/>
      <w:r w:rsidRPr="00CC2067">
        <w:rPr>
          <w:rFonts w:ascii="Times New Roman" w:eastAsia="Times New Roman" w:hAnsi="Times New Roman" w:cs="Times New Roman"/>
          <w:color w:val="000000"/>
          <w:sz w:val="24"/>
          <w:szCs w:val="24"/>
          <w:lang w:eastAsia="ru-RU"/>
        </w:rPr>
        <w:t>договір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4"/>
      <w:bookmarkEnd w:id="57"/>
      <w:r w:rsidRPr="00CC2067">
        <w:rPr>
          <w:rFonts w:ascii="Times New Roman" w:eastAsia="Times New Roman" w:hAnsi="Times New Roman" w:cs="Times New Roman"/>
          <w:color w:val="000000"/>
          <w:sz w:val="24"/>
          <w:szCs w:val="24"/>
          <w:lang w:eastAsia="ru-RU"/>
        </w:rPr>
        <w:lastRenderedPageBreak/>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 ЕІС-код, та на строк, який кратний величині розрахункового періоду, визначеного в договорі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5"/>
      <w:bookmarkEnd w:id="58"/>
      <w:r w:rsidRPr="00CC2067">
        <w:rPr>
          <w:rFonts w:ascii="Times New Roman" w:eastAsia="Times New Roman" w:hAnsi="Times New Roman" w:cs="Times New Roman"/>
          <w:color w:val="000000"/>
          <w:sz w:val="24"/>
          <w:szCs w:val="24"/>
          <w:lang w:eastAsia="ru-RU"/>
        </w:rPr>
        <w:t>4. Для укладення договору постачання природного газу споживач має надати постачальнику такі документи: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6"/>
      <w:bookmarkEnd w:id="59"/>
      <w:r w:rsidRPr="00CC2067">
        <w:rPr>
          <w:rFonts w:ascii="Times New Roman" w:eastAsia="Times New Roman" w:hAnsi="Times New Roman" w:cs="Times New Roman"/>
          <w:color w:val="000000"/>
          <w:sz w:val="24"/>
          <w:szCs w:val="24"/>
          <w:lang w:eastAsia="ru-RU"/>
        </w:rPr>
        <w:t>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7"/>
      <w:bookmarkEnd w:id="60"/>
      <w:r w:rsidRPr="00CC2067">
        <w:rPr>
          <w:rFonts w:ascii="Times New Roman" w:eastAsia="Times New Roman" w:hAnsi="Times New Roman" w:cs="Times New Roman"/>
          <w:color w:val="000000"/>
          <w:sz w:val="24"/>
          <w:szCs w:val="24"/>
          <w:lang w:eastAsia="ru-RU"/>
        </w:rPr>
        <w:t>належним чином завірену копію документа, яким визначено право власності чи користування на об'єкт споживача;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8"/>
      <w:bookmarkEnd w:id="61"/>
      <w:r w:rsidRPr="00CC2067">
        <w:rPr>
          <w:rFonts w:ascii="Times New Roman" w:eastAsia="Times New Roman" w:hAnsi="Times New Roman" w:cs="Times New Roman"/>
          <w:color w:val="000000"/>
          <w:sz w:val="24"/>
          <w:szCs w:val="24"/>
          <w:lang w:eastAsia="ru-RU"/>
        </w:rPr>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9"/>
      <w:bookmarkEnd w:id="62"/>
      <w:r w:rsidRPr="00CC2067">
        <w:rPr>
          <w:rFonts w:ascii="Times New Roman" w:eastAsia="Times New Roman" w:hAnsi="Times New Roman" w:cs="Times New Roman"/>
          <w:color w:val="000000"/>
          <w:sz w:val="24"/>
          <w:szCs w:val="24"/>
          <w:lang w:eastAsia="ru-RU"/>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0"/>
      <w:bookmarkEnd w:id="63"/>
      <w:r w:rsidRPr="00CC2067">
        <w:rPr>
          <w:rFonts w:ascii="Times New Roman" w:eastAsia="Times New Roman" w:hAnsi="Times New Roman" w:cs="Times New Roman"/>
          <w:color w:val="000000"/>
          <w:sz w:val="24"/>
          <w:szCs w:val="24"/>
          <w:lang w:eastAsia="ru-RU"/>
        </w:rPr>
        <w:t>5. Договір постачання природного газу повинен містити такі умови, що є істотними та обов'язковими для цього виду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1"/>
      <w:bookmarkEnd w:id="64"/>
      <w:r w:rsidRPr="00CC2067">
        <w:rPr>
          <w:rFonts w:ascii="Times New Roman" w:eastAsia="Times New Roman" w:hAnsi="Times New Roman" w:cs="Times New Roman"/>
          <w:color w:val="000000"/>
          <w:sz w:val="24"/>
          <w:szCs w:val="24"/>
          <w:lang w:eastAsia="ru-RU"/>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344"/>
      <w:bookmarkEnd w:id="65"/>
      <w:r w:rsidRPr="00CC2067">
        <w:rPr>
          <w:rFonts w:ascii="Times New Roman" w:eastAsia="Times New Roman" w:hAnsi="Times New Roman" w:cs="Times New Roman"/>
          <w:i/>
          <w:iCs/>
          <w:color w:val="000000"/>
          <w:sz w:val="24"/>
          <w:szCs w:val="24"/>
          <w:bdr w:val="none" w:sz="0" w:space="0" w:color="auto" w:frame="1"/>
          <w:lang w:eastAsia="ru-RU"/>
        </w:rPr>
        <w:t>{Підпункт 1 пункту 5 розділу ІІ в редакції Постанови Національної комісії, що здійснює державне регулювання у сферах енергетики та комунальних послуг </w:t>
      </w:r>
      <w:hyperlink r:id="rId22" w:anchor="n13"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2"/>
      <w:bookmarkEnd w:id="66"/>
      <w:r w:rsidRPr="00CC2067">
        <w:rPr>
          <w:rFonts w:ascii="Times New Roman" w:eastAsia="Times New Roman" w:hAnsi="Times New Roman" w:cs="Times New Roman"/>
          <w:color w:val="000000"/>
          <w:sz w:val="24"/>
          <w:szCs w:val="24"/>
          <w:lang w:eastAsia="ru-RU"/>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345"/>
      <w:bookmarkEnd w:id="67"/>
      <w:r w:rsidRPr="00CC2067">
        <w:rPr>
          <w:rFonts w:ascii="Times New Roman" w:eastAsia="Times New Roman" w:hAnsi="Times New Roman" w:cs="Times New Roman"/>
          <w:i/>
          <w:iCs/>
          <w:color w:val="000000"/>
          <w:sz w:val="24"/>
          <w:szCs w:val="24"/>
          <w:bdr w:val="none" w:sz="0" w:space="0" w:color="auto" w:frame="1"/>
          <w:lang w:eastAsia="ru-RU"/>
        </w:rPr>
        <w:t>{Підпункт 2 пункту 5 розділу ІІ в редакції Постанови Національної комісії, що здійснює державне регулювання у сферах енергетики та комунальних послуг </w:t>
      </w:r>
      <w:hyperlink r:id="rId23" w:anchor="n13"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3"/>
      <w:bookmarkEnd w:id="68"/>
      <w:r w:rsidRPr="00CC2067">
        <w:rPr>
          <w:rFonts w:ascii="Times New Roman" w:eastAsia="Times New Roman" w:hAnsi="Times New Roman" w:cs="Times New Roman"/>
          <w:color w:val="000000"/>
          <w:sz w:val="24"/>
          <w:szCs w:val="24"/>
          <w:lang w:eastAsia="ru-RU"/>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4"/>
      <w:bookmarkEnd w:id="69"/>
      <w:r w:rsidRPr="00CC2067">
        <w:rPr>
          <w:rFonts w:ascii="Times New Roman" w:eastAsia="Times New Roman" w:hAnsi="Times New Roman" w:cs="Times New Roman"/>
          <w:color w:val="000000"/>
          <w:sz w:val="24"/>
          <w:szCs w:val="24"/>
          <w:lang w:eastAsia="ru-RU"/>
        </w:rPr>
        <w:t>4) найменування Оператора ГРМ/ГТС, з яким споживач уклав договір розподілу/транспортування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5"/>
      <w:bookmarkEnd w:id="70"/>
      <w:r w:rsidRPr="00CC2067">
        <w:rPr>
          <w:rFonts w:ascii="Times New Roman" w:eastAsia="Times New Roman" w:hAnsi="Times New Roman" w:cs="Times New Roman"/>
          <w:color w:val="000000"/>
          <w:sz w:val="24"/>
          <w:szCs w:val="24"/>
          <w:lang w:eastAsia="ru-RU"/>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6"/>
      <w:bookmarkEnd w:id="71"/>
      <w:r w:rsidRPr="00CC2067">
        <w:rPr>
          <w:rFonts w:ascii="Times New Roman" w:eastAsia="Times New Roman" w:hAnsi="Times New Roman" w:cs="Times New Roman"/>
          <w:color w:val="000000"/>
          <w:sz w:val="24"/>
          <w:szCs w:val="24"/>
          <w:lang w:eastAsia="ru-RU"/>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7"/>
      <w:bookmarkEnd w:id="72"/>
      <w:r w:rsidRPr="00CC2067">
        <w:rPr>
          <w:rFonts w:ascii="Times New Roman" w:eastAsia="Times New Roman" w:hAnsi="Times New Roman" w:cs="Times New Roman"/>
          <w:color w:val="000000"/>
          <w:sz w:val="24"/>
          <w:szCs w:val="24"/>
          <w:lang w:eastAsia="ru-RU"/>
        </w:rPr>
        <w:t>7) режими постачання та споживання природного газу протягом відповідного періоду;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8"/>
      <w:bookmarkEnd w:id="73"/>
      <w:r w:rsidRPr="00CC2067">
        <w:rPr>
          <w:rFonts w:ascii="Times New Roman" w:eastAsia="Times New Roman" w:hAnsi="Times New Roman" w:cs="Times New Roman"/>
          <w:color w:val="000000"/>
          <w:sz w:val="24"/>
          <w:szCs w:val="24"/>
          <w:lang w:eastAsia="ru-RU"/>
        </w:rPr>
        <w:t>8) ціна постачання природного газу за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9"/>
      <w:bookmarkEnd w:id="74"/>
      <w:r w:rsidRPr="00CC2067">
        <w:rPr>
          <w:rFonts w:ascii="Times New Roman" w:eastAsia="Times New Roman" w:hAnsi="Times New Roman" w:cs="Times New Roman"/>
          <w:color w:val="000000"/>
          <w:sz w:val="24"/>
          <w:szCs w:val="24"/>
          <w:lang w:eastAsia="ru-RU"/>
        </w:rPr>
        <w:t>9) порядок та строки проведення розрахунків за поставлений природний газ;</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0"/>
      <w:bookmarkEnd w:id="75"/>
      <w:r w:rsidRPr="00CC2067">
        <w:rPr>
          <w:rFonts w:ascii="Times New Roman" w:eastAsia="Times New Roman" w:hAnsi="Times New Roman" w:cs="Times New Roman"/>
          <w:color w:val="000000"/>
          <w:sz w:val="24"/>
          <w:szCs w:val="24"/>
          <w:lang w:eastAsia="ru-RU"/>
        </w:rPr>
        <w:t>10) порядок звіряння фактичного об’єму (обсягу) спожитого природного газу на певну дату чи протягом відповідного періоду;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1"/>
      <w:bookmarkEnd w:id="76"/>
      <w:r w:rsidRPr="00CC2067">
        <w:rPr>
          <w:rFonts w:ascii="Times New Roman" w:eastAsia="Times New Roman" w:hAnsi="Times New Roman" w:cs="Times New Roman"/>
          <w:color w:val="000000"/>
          <w:sz w:val="24"/>
          <w:szCs w:val="24"/>
          <w:lang w:eastAsia="ru-RU"/>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346"/>
      <w:bookmarkEnd w:id="77"/>
      <w:r w:rsidRPr="00CC2067">
        <w:rPr>
          <w:rFonts w:ascii="Times New Roman" w:eastAsia="Times New Roman" w:hAnsi="Times New Roman" w:cs="Times New Roman"/>
          <w:i/>
          <w:iCs/>
          <w:color w:val="000000"/>
          <w:sz w:val="24"/>
          <w:szCs w:val="24"/>
          <w:bdr w:val="none" w:sz="0" w:space="0" w:color="auto" w:frame="1"/>
          <w:lang w:eastAsia="ru-RU"/>
        </w:rPr>
        <w:t>{Підпункт 11 пункту 5 розділу ІІ в редакції Постанови Національної комісії, що здійснює державне регулювання у сферах енергетики та комунальних послуг </w:t>
      </w:r>
      <w:hyperlink r:id="rId24" w:anchor="n16"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2"/>
      <w:bookmarkEnd w:id="78"/>
      <w:r w:rsidRPr="00CC2067">
        <w:rPr>
          <w:rFonts w:ascii="Times New Roman" w:eastAsia="Times New Roman" w:hAnsi="Times New Roman" w:cs="Times New Roman"/>
          <w:color w:val="000000"/>
          <w:sz w:val="24"/>
          <w:szCs w:val="24"/>
          <w:lang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3"/>
      <w:bookmarkEnd w:id="79"/>
      <w:r w:rsidRPr="00CC2067">
        <w:rPr>
          <w:rFonts w:ascii="Times New Roman" w:eastAsia="Times New Roman" w:hAnsi="Times New Roman" w:cs="Times New Roman"/>
          <w:color w:val="000000"/>
          <w:sz w:val="24"/>
          <w:szCs w:val="24"/>
          <w:lang w:eastAsia="ru-RU"/>
        </w:rPr>
        <w:t>13) порядок зміни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4"/>
      <w:bookmarkEnd w:id="80"/>
      <w:r w:rsidRPr="00CC2067">
        <w:rPr>
          <w:rFonts w:ascii="Times New Roman" w:eastAsia="Times New Roman" w:hAnsi="Times New Roman" w:cs="Times New Roman"/>
          <w:color w:val="000000"/>
          <w:sz w:val="24"/>
          <w:szCs w:val="24"/>
          <w:lang w:eastAsia="ru-RU"/>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347"/>
      <w:bookmarkEnd w:id="81"/>
      <w:r w:rsidRPr="00CC2067">
        <w:rPr>
          <w:rFonts w:ascii="Times New Roman" w:eastAsia="Times New Roman" w:hAnsi="Times New Roman" w:cs="Times New Roman"/>
          <w:i/>
          <w:iCs/>
          <w:color w:val="000000"/>
          <w:sz w:val="24"/>
          <w:szCs w:val="24"/>
          <w:bdr w:val="none" w:sz="0" w:space="0" w:color="auto" w:frame="1"/>
          <w:lang w:eastAsia="ru-RU"/>
        </w:rPr>
        <w:t>{Підпункт 14 пункту 5 розділу ІІ в редакції Постанови Національної комісії, що здійснює державне регулювання у сферах енергетики та комунальних послуг </w:t>
      </w:r>
      <w:hyperlink r:id="rId25" w:anchor="n18"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5"/>
      <w:bookmarkEnd w:id="82"/>
      <w:r w:rsidRPr="00CC2067">
        <w:rPr>
          <w:rFonts w:ascii="Times New Roman" w:eastAsia="Times New Roman" w:hAnsi="Times New Roman" w:cs="Times New Roman"/>
          <w:color w:val="000000"/>
          <w:sz w:val="24"/>
          <w:szCs w:val="24"/>
          <w:lang w:eastAsia="ru-RU"/>
        </w:rPr>
        <w:lastRenderedPageBreak/>
        <w:t>15) місцезнаходження/місце проживання, банківські реквізити сторін;</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348"/>
      <w:bookmarkEnd w:id="83"/>
      <w:r w:rsidRPr="00CC2067">
        <w:rPr>
          <w:rFonts w:ascii="Times New Roman" w:eastAsia="Times New Roman" w:hAnsi="Times New Roman" w:cs="Times New Roman"/>
          <w:color w:val="000000"/>
          <w:sz w:val="24"/>
          <w:szCs w:val="24"/>
          <w:lang w:eastAsia="ru-RU"/>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353"/>
      <w:bookmarkEnd w:id="84"/>
      <w:r w:rsidRPr="00CC2067">
        <w:rPr>
          <w:rFonts w:ascii="Times New Roman" w:eastAsia="Times New Roman" w:hAnsi="Times New Roman" w:cs="Times New Roman"/>
          <w:i/>
          <w:iCs/>
          <w:color w:val="000000"/>
          <w:sz w:val="24"/>
          <w:szCs w:val="24"/>
          <w:bdr w:val="none" w:sz="0" w:space="0" w:color="auto" w:frame="1"/>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6" w:anchor="n20"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349"/>
      <w:bookmarkEnd w:id="85"/>
      <w:r w:rsidRPr="00CC2067">
        <w:rPr>
          <w:rFonts w:ascii="Times New Roman" w:eastAsia="Times New Roman" w:hAnsi="Times New Roman" w:cs="Times New Roman"/>
          <w:color w:val="000000"/>
          <w:sz w:val="24"/>
          <w:szCs w:val="24"/>
          <w:lang w:eastAsia="ru-RU"/>
        </w:rPr>
        <w:t>17) порядок вирішення спорів відповідно до пункту 9 розділу VI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354"/>
      <w:bookmarkEnd w:id="86"/>
      <w:r w:rsidRPr="00CC2067">
        <w:rPr>
          <w:rFonts w:ascii="Times New Roman" w:eastAsia="Times New Roman" w:hAnsi="Times New Roman" w:cs="Times New Roman"/>
          <w:i/>
          <w:iCs/>
          <w:color w:val="000000"/>
          <w:sz w:val="24"/>
          <w:szCs w:val="24"/>
          <w:bdr w:val="none" w:sz="0" w:space="0" w:color="auto" w:frame="1"/>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7" w:anchor="n20"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350"/>
      <w:bookmarkEnd w:id="87"/>
      <w:r w:rsidRPr="00CC2067">
        <w:rPr>
          <w:rFonts w:ascii="Times New Roman" w:eastAsia="Times New Roman" w:hAnsi="Times New Roman" w:cs="Times New Roman"/>
          <w:color w:val="000000"/>
          <w:sz w:val="24"/>
          <w:szCs w:val="24"/>
          <w:lang w:eastAsia="ru-RU"/>
        </w:rPr>
        <w:t>18) право споживача на отримання інформації, визначеної </w:t>
      </w:r>
      <w:hyperlink r:id="rId28"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CC2067">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351"/>
      <w:bookmarkEnd w:id="88"/>
      <w:r w:rsidRPr="00CC2067">
        <w:rPr>
          <w:rFonts w:ascii="Times New Roman" w:eastAsia="Times New Roman" w:hAnsi="Times New Roman" w:cs="Times New Roman"/>
          <w:color w:val="000000"/>
          <w:sz w:val="24"/>
          <w:szCs w:val="24"/>
          <w:lang w:eastAsia="ru-RU"/>
        </w:rPr>
        <w:t>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352"/>
      <w:bookmarkEnd w:id="89"/>
      <w:r w:rsidRPr="00CC2067">
        <w:rPr>
          <w:rFonts w:ascii="Times New Roman" w:eastAsia="Times New Roman" w:hAnsi="Times New Roman" w:cs="Times New Roman"/>
          <w:color w:val="000000"/>
          <w:sz w:val="24"/>
          <w:szCs w:val="24"/>
          <w:lang w:eastAsia="ru-RU"/>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355"/>
      <w:bookmarkEnd w:id="90"/>
      <w:r w:rsidRPr="00CC2067">
        <w:rPr>
          <w:rFonts w:ascii="Times New Roman" w:eastAsia="Times New Roman" w:hAnsi="Times New Roman" w:cs="Times New Roman"/>
          <w:i/>
          <w:iCs/>
          <w:color w:val="000000"/>
          <w:sz w:val="24"/>
          <w:szCs w:val="24"/>
          <w:bdr w:val="none" w:sz="0" w:space="0" w:color="auto" w:frame="1"/>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9" w:anchor="n20"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76"/>
      <w:bookmarkEnd w:id="91"/>
      <w:r w:rsidRPr="00CC2067">
        <w:rPr>
          <w:rFonts w:ascii="Times New Roman" w:eastAsia="Times New Roman" w:hAnsi="Times New Roman" w:cs="Times New Roman"/>
          <w:color w:val="000000"/>
          <w:sz w:val="24"/>
          <w:szCs w:val="24"/>
          <w:lang w:eastAsia="ru-RU"/>
        </w:rP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77"/>
      <w:bookmarkEnd w:id="92"/>
      <w:r w:rsidRPr="00CC2067">
        <w:rPr>
          <w:rFonts w:ascii="Times New Roman" w:eastAsia="Times New Roman" w:hAnsi="Times New Roman" w:cs="Times New Roman"/>
          <w:color w:val="000000"/>
          <w:sz w:val="24"/>
          <w:szCs w:val="24"/>
          <w:lang w:eastAsia="ru-RU"/>
        </w:rP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78"/>
      <w:bookmarkEnd w:id="93"/>
      <w:r w:rsidRPr="00CC2067">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79"/>
      <w:bookmarkEnd w:id="94"/>
      <w:r w:rsidRPr="00CC2067">
        <w:rPr>
          <w:rFonts w:ascii="Times New Roman" w:eastAsia="Times New Roman" w:hAnsi="Times New Roman" w:cs="Times New Roman"/>
          <w:color w:val="000000"/>
          <w:sz w:val="24"/>
          <w:szCs w:val="24"/>
          <w:lang w:eastAsia="ru-RU"/>
        </w:rPr>
        <w:t>Договір постачання природного газу з новим споживачем укладається після розірвання договору із споживачем, який звільняє приміщення.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0"/>
      <w:bookmarkEnd w:id="95"/>
      <w:r w:rsidRPr="00CC2067">
        <w:rPr>
          <w:rFonts w:ascii="Times New Roman" w:eastAsia="Times New Roman" w:hAnsi="Times New Roman" w:cs="Times New Roman"/>
          <w:color w:val="000000"/>
          <w:sz w:val="24"/>
          <w:szCs w:val="24"/>
          <w:lang w:eastAsia="ru-RU"/>
        </w:rP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81"/>
      <w:bookmarkEnd w:id="96"/>
      <w:r w:rsidRPr="00CC2067">
        <w:rPr>
          <w:rFonts w:ascii="Times New Roman" w:eastAsia="Times New Roman" w:hAnsi="Times New Roman" w:cs="Times New Roman"/>
          <w:color w:val="000000"/>
          <w:sz w:val="24"/>
          <w:szCs w:val="24"/>
          <w:lang w:eastAsia="ru-RU"/>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82"/>
      <w:bookmarkEnd w:id="97"/>
      <w:r w:rsidRPr="00CC2067">
        <w:rPr>
          <w:rFonts w:ascii="Times New Roman" w:eastAsia="Times New Roman" w:hAnsi="Times New Roman" w:cs="Times New Roman"/>
          <w:color w:val="000000"/>
          <w:sz w:val="24"/>
          <w:szCs w:val="24"/>
          <w:lang w:eastAsia="ru-RU"/>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83"/>
      <w:bookmarkEnd w:id="98"/>
      <w:r w:rsidRPr="00CC2067">
        <w:rPr>
          <w:rFonts w:ascii="Times New Roman" w:eastAsia="Times New Roman" w:hAnsi="Times New Roman" w:cs="Times New Roman"/>
          <w:color w:val="000000"/>
          <w:sz w:val="24"/>
          <w:szCs w:val="24"/>
          <w:lang w:eastAsia="ru-RU"/>
        </w:rPr>
        <w:t>9. Постачальник забезпечує споживача необхідним підтвердженим обсягом природного газу на визначений договором період.</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84"/>
      <w:bookmarkEnd w:id="99"/>
      <w:r w:rsidRPr="00CC2067">
        <w:rPr>
          <w:rFonts w:ascii="Times New Roman" w:eastAsia="Times New Roman" w:hAnsi="Times New Roman" w:cs="Times New Roman"/>
          <w:color w:val="000000"/>
          <w:sz w:val="24"/>
          <w:szCs w:val="24"/>
          <w:lang w:eastAsia="ru-RU"/>
        </w:rPr>
        <w:lastRenderedPageBreak/>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85"/>
      <w:bookmarkEnd w:id="100"/>
      <w:r w:rsidRPr="00CC2067">
        <w:rPr>
          <w:rFonts w:ascii="Times New Roman" w:eastAsia="Times New Roman" w:hAnsi="Times New Roman" w:cs="Times New Roman"/>
          <w:color w:val="000000"/>
          <w:sz w:val="24"/>
          <w:szCs w:val="24"/>
          <w:lang w:eastAsia="ru-RU"/>
        </w:rPr>
        <w:t>Підтверджені обсяги природного газу визначаються за правилами, встановленими </w:t>
      </w:r>
      <w:hyperlink r:id="rId30"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 та доводяться споживачу на умовах укладеного між постачальником та споживачем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86"/>
      <w:bookmarkEnd w:id="101"/>
      <w:r w:rsidRPr="00CC2067">
        <w:rPr>
          <w:rFonts w:ascii="Times New Roman" w:eastAsia="Times New Roman" w:hAnsi="Times New Roman" w:cs="Times New Roman"/>
          <w:color w:val="000000"/>
          <w:sz w:val="24"/>
          <w:szCs w:val="24"/>
          <w:lang w:eastAsia="ru-RU"/>
        </w:rPr>
        <w:t>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w:t>
      </w:r>
      <w:hyperlink r:id="rId31" w:anchor="n303" w:history="1">
        <w:r w:rsidRPr="00CC2067">
          <w:rPr>
            <w:rFonts w:ascii="Times New Roman" w:eastAsia="Times New Roman" w:hAnsi="Times New Roman" w:cs="Times New Roman"/>
            <w:color w:val="006600"/>
            <w:sz w:val="24"/>
            <w:szCs w:val="24"/>
            <w:u w:val="single"/>
            <w:bdr w:val="none" w:sz="0" w:space="0" w:color="auto" w:frame="1"/>
            <w:lang w:eastAsia="ru-RU"/>
          </w:rPr>
          <w:t>розділу VІ</w:t>
        </w:r>
      </w:hyperlink>
      <w:r w:rsidRPr="00CC2067">
        <w:rPr>
          <w:rFonts w:ascii="Times New Roman" w:eastAsia="Times New Roman" w:hAnsi="Times New Roman" w:cs="Times New Roman"/>
          <w:color w:val="000000"/>
          <w:sz w:val="24"/>
          <w:szCs w:val="24"/>
          <w:lang w:eastAsia="ru-RU"/>
        </w:rPr>
        <w:t>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87"/>
      <w:bookmarkEnd w:id="102"/>
      <w:r w:rsidRPr="00CC2067">
        <w:rPr>
          <w:rFonts w:ascii="Times New Roman" w:eastAsia="Times New Roman" w:hAnsi="Times New Roman" w:cs="Times New Roman"/>
          <w:color w:val="000000"/>
          <w:sz w:val="24"/>
          <w:szCs w:val="24"/>
          <w:lang w:eastAsia="ru-RU"/>
        </w:rPr>
        <w:t>10. Споживання підтвердженого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88"/>
      <w:bookmarkEnd w:id="103"/>
      <w:r w:rsidRPr="00CC2067">
        <w:rPr>
          <w:rFonts w:ascii="Times New Roman" w:eastAsia="Times New Roman" w:hAnsi="Times New Roman" w:cs="Times New Roman"/>
          <w:color w:val="000000"/>
          <w:sz w:val="24"/>
          <w:szCs w:val="24"/>
          <w:lang w:eastAsia="ru-RU"/>
        </w:rPr>
        <w:t>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32" w:anchor="n303" w:history="1">
        <w:r w:rsidRPr="00CC2067">
          <w:rPr>
            <w:rFonts w:ascii="Times New Roman" w:eastAsia="Times New Roman" w:hAnsi="Times New Roman" w:cs="Times New Roman"/>
            <w:color w:val="006600"/>
            <w:sz w:val="24"/>
            <w:szCs w:val="24"/>
            <w:u w:val="single"/>
            <w:bdr w:val="none" w:sz="0" w:space="0" w:color="auto" w:frame="1"/>
            <w:lang w:eastAsia="ru-RU"/>
          </w:rPr>
          <w:t>розділом VI</w:t>
        </w:r>
      </w:hyperlink>
      <w:r w:rsidRPr="00CC2067">
        <w:rPr>
          <w:rFonts w:ascii="Times New Roman" w:eastAsia="Times New Roman" w:hAnsi="Times New Roman" w:cs="Times New Roman"/>
          <w:color w:val="000000"/>
          <w:sz w:val="24"/>
          <w:szCs w:val="24"/>
          <w:lang w:eastAsia="ru-RU"/>
        </w:rPr>
        <w:t>цих Правил, у тому числі примусове обмеження (припинення) газопостачання.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89"/>
      <w:bookmarkEnd w:id="104"/>
      <w:r w:rsidRPr="00CC2067">
        <w:rPr>
          <w:rFonts w:ascii="Times New Roman" w:eastAsia="Times New Roman" w:hAnsi="Times New Roman" w:cs="Times New Roman"/>
          <w:color w:val="000000"/>
          <w:sz w:val="24"/>
          <w:szCs w:val="24"/>
          <w:lang w:eastAsia="ru-RU"/>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5 % від підтвердженого обсягу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0"/>
      <w:bookmarkEnd w:id="105"/>
      <w:r w:rsidRPr="00CC2067">
        <w:rPr>
          <w:rFonts w:ascii="Times New Roman" w:eastAsia="Times New Roman" w:hAnsi="Times New Roman" w:cs="Times New Roman"/>
          <w:color w:val="000000"/>
          <w:sz w:val="24"/>
          <w:szCs w:val="24"/>
          <w:lang w:eastAsia="ru-RU"/>
        </w:rPr>
        <w:t>Постачальник має право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91"/>
      <w:bookmarkEnd w:id="106"/>
      <w:r w:rsidRPr="00CC2067">
        <w:rPr>
          <w:rFonts w:ascii="Times New Roman" w:eastAsia="Times New Roman" w:hAnsi="Times New Roman" w:cs="Times New Roman"/>
          <w:color w:val="000000"/>
          <w:sz w:val="24"/>
          <w:szCs w:val="24"/>
          <w:lang w:eastAsia="ru-RU"/>
        </w:rPr>
        <w:t>Споживач та його постачальник мають право на коригування протягом розрахункового періоду підтверджених обсягів природного газу в порядку, встановленому </w:t>
      </w:r>
      <w:hyperlink r:id="rId33"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92"/>
      <w:bookmarkEnd w:id="107"/>
      <w:r w:rsidRPr="00CC2067">
        <w:rPr>
          <w:rFonts w:ascii="Times New Roman" w:eastAsia="Times New Roman" w:hAnsi="Times New Roman" w:cs="Times New Roman"/>
          <w:color w:val="000000"/>
          <w:sz w:val="24"/>
          <w:szCs w:val="24"/>
          <w:lang w:eastAsia="ru-RU"/>
        </w:rPr>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w:t>
      </w:r>
      <w:hyperlink r:id="rId34" w:anchor="n304" w:history="1">
        <w:r w:rsidRPr="00CC2067">
          <w:rPr>
            <w:rFonts w:ascii="Times New Roman" w:eastAsia="Times New Roman" w:hAnsi="Times New Roman" w:cs="Times New Roman"/>
            <w:color w:val="006600"/>
            <w:sz w:val="24"/>
            <w:szCs w:val="24"/>
            <w:u w:val="single"/>
            <w:bdr w:val="none" w:sz="0" w:space="0" w:color="auto" w:frame="1"/>
            <w:lang w:eastAsia="ru-RU"/>
          </w:rPr>
          <w:t>пункту 1</w:t>
        </w:r>
      </w:hyperlink>
      <w:r w:rsidRPr="00CC2067">
        <w:rPr>
          <w:rFonts w:ascii="Times New Roman" w:eastAsia="Times New Roman" w:hAnsi="Times New Roman" w:cs="Times New Roman"/>
          <w:color w:val="000000"/>
          <w:sz w:val="24"/>
          <w:szCs w:val="24"/>
          <w:lang w:eastAsia="ru-RU"/>
        </w:rPr>
        <w:t> розділу VI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93"/>
      <w:bookmarkEnd w:id="108"/>
      <w:r w:rsidRPr="00CC2067">
        <w:rPr>
          <w:rFonts w:ascii="Times New Roman" w:eastAsia="Times New Roman" w:hAnsi="Times New Roman" w:cs="Times New Roman"/>
          <w:color w:val="000000"/>
          <w:sz w:val="24"/>
          <w:szCs w:val="24"/>
          <w:lang w:eastAsia="ru-RU"/>
        </w:rP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94"/>
      <w:bookmarkEnd w:id="109"/>
      <w:r w:rsidRPr="00CC2067">
        <w:rPr>
          <w:rFonts w:ascii="Times New Roman" w:eastAsia="Times New Roman" w:hAnsi="Times New Roman" w:cs="Times New Roman"/>
          <w:color w:val="000000"/>
          <w:sz w:val="24"/>
          <w:szCs w:val="24"/>
          <w:lang w:eastAsia="ru-RU"/>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95"/>
      <w:bookmarkEnd w:id="110"/>
      <w:r w:rsidRPr="00CC2067">
        <w:rPr>
          <w:rFonts w:ascii="Times New Roman" w:eastAsia="Times New Roman" w:hAnsi="Times New Roman" w:cs="Times New Roman"/>
          <w:color w:val="000000"/>
          <w:sz w:val="24"/>
          <w:szCs w:val="24"/>
          <w:lang w:eastAsia="ru-RU"/>
        </w:rPr>
        <w:t>Датою оплати рахунка (здійснення розрахунку) є дата, на яку були зараховані кошти на рахунок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96"/>
      <w:bookmarkEnd w:id="111"/>
      <w:r w:rsidRPr="00CC2067">
        <w:rPr>
          <w:rFonts w:ascii="Times New Roman" w:eastAsia="Times New Roman" w:hAnsi="Times New Roman" w:cs="Times New Roman"/>
          <w:color w:val="000000"/>
          <w:sz w:val="24"/>
          <w:szCs w:val="24"/>
          <w:lang w:eastAsia="ru-RU"/>
        </w:rPr>
        <w:t>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w:t>
      </w:r>
      <w:hyperlink r:id="rId35"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Кодексу газотранспортної системи</w:t>
        </w:r>
      </w:hyperlink>
      <w:r w:rsidRPr="00CC2067">
        <w:rPr>
          <w:rFonts w:ascii="Times New Roman" w:eastAsia="Times New Roman" w:hAnsi="Times New Roman" w:cs="Times New Roman"/>
          <w:color w:val="000000"/>
          <w:sz w:val="24"/>
          <w:szCs w:val="24"/>
          <w:lang w:eastAsia="ru-RU"/>
        </w:rPr>
        <w:t>/Кодексу газорозподільних систем.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97"/>
      <w:bookmarkEnd w:id="112"/>
      <w:r w:rsidRPr="00CC2067">
        <w:rPr>
          <w:rFonts w:ascii="Times New Roman" w:eastAsia="Times New Roman" w:hAnsi="Times New Roman" w:cs="Times New Roman"/>
          <w:color w:val="000000"/>
          <w:sz w:val="24"/>
          <w:szCs w:val="24"/>
          <w:lang w:eastAsia="ru-RU"/>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98"/>
      <w:bookmarkEnd w:id="113"/>
      <w:r w:rsidRPr="00CC2067">
        <w:rPr>
          <w:rFonts w:ascii="Times New Roman" w:eastAsia="Times New Roman" w:hAnsi="Times New Roman" w:cs="Times New Roman"/>
          <w:color w:val="000000"/>
          <w:sz w:val="24"/>
          <w:szCs w:val="24"/>
          <w:lang w:eastAsia="ru-RU"/>
        </w:rPr>
        <w:t>Взаємовідносини між постачальником і Оператором ГТС щодо обміну інформацією про фактичні обсяги споживання природного газу споживачем регулюються </w:t>
      </w:r>
      <w:hyperlink r:id="rId36"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 та окремим договором транспортування природного газу, укладеним між постачальником та Оператором ГТС.</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99"/>
      <w:bookmarkEnd w:id="114"/>
      <w:r w:rsidRPr="00CC2067">
        <w:rPr>
          <w:rFonts w:ascii="Times New Roman" w:eastAsia="Times New Roman" w:hAnsi="Times New Roman" w:cs="Times New Roman"/>
          <w:color w:val="000000"/>
          <w:sz w:val="24"/>
          <w:szCs w:val="24"/>
          <w:lang w:eastAsia="ru-RU"/>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0"/>
      <w:bookmarkEnd w:id="115"/>
      <w:r w:rsidRPr="00CC2067">
        <w:rPr>
          <w:rFonts w:ascii="Times New Roman" w:eastAsia="Times New Roman" w:hAnsi="Times New Roman" w:cs="Times New Roman"/>
          <w:color w:val="000000"/>
          <w:sz w:val="24"/>
          <w:szCs w:val="24"/>
          <w:lang w:eastAsia="ru-RU"/>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1"/>
      <w:bookmarkEnd w:id="116"/>
      <w:r w:rsidRPr="00CC2067">
        <w:rPr>
          <w:rFonts w:ascii="Times New Roman" w:eastAsia="Times New Roman" w:hAnsi="Times New Roman" w:cs="Times New Roman"/>
          <w:color w:val="000000"/>
          <w:sz w:val="24"/>
          <w:szCs w:val="24"/>
          <w:lang w:eastAsia="ru-RU"/>
        </w:rPr>
        <w:lastRenderedPageBreak/>
        <w:t>До прийняття рішення судом вартість поставленого природного газу встановлюється відповідно до даних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2"/>
      <w:bookmarkEnd w:id="117"/>
      <w:r w:rsidRPr="00CC2067">
        <w:rPr>
          <w:rFonts w:ascii="Times New Roman" w:eastAsia="Times New Roman" w:hAnsi="Times New Roman" w:cs="Times New Roman"/>
          <w:color w:val="000000"/>
          <w:sz w:val="24"/>
          <w:szCs w:val="24"/>
          <w:lang w:eastAsia="ru-RU"/>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03"/>
      <w:bookmarkEnd w:id="118"/>
      <w:r w:rsidRPr="00CC2067">
        <w:rPr>
          <w:rFonts w:ascii="Times New Roman" w:eastAsia="Times New Roman" w:hAnsi="Times New Roman" w:cs="Times New Roman"/>
          <w:color w:val="000000"/>
          <w:sz w:val="24"/>
          <w:szCs w:val="24"/>
          <w:lang w:eastAsia="ru-RU"/>
        </w:rPr>
        <w:t>проведення споживачем неповних або несвоєчасних розрахунків за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04"/>
      <w:bookmarkEnd w:id="119"/>
      <w:r w:rsidRPr="00CC2067">
        <w:rPr>
          <w:rFonts w:ascii="Times New Roman" w:eastAsia="Times New Roman" w:hAnsi="Times New Roman" w:cs="Times New Roman"/>
          <w:color w:val="000000"/>
          <w:sz w:val="24"/>
          <w:szCs w:val="24"/>
          <w:lang w:eastAsia="ru-RU"/>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05"/>
      <w:bookmarkEnd w:id="120"/>
      <w:r w:rsidRPr="00CC2067">
        <w:rPr>
          <w:rFonts w:ascii="Times New Roman" w:eastAsia="Times New Roman" w:hAnsi="Times New Roman" w:cs="Times New Roman"/>
          <w:color w:val="000000"/>
          <w:sz w:val="24"/>
          <w:szCs w:val="24"/>
          <w:lang w:eastAsia="ru-RU"/>
        </w:rPr>
        <w:t>розірвання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06"/>
      <w:bookmarkEnd w:id="121"/>
      <w:r w:rsidRPr="00CC2067">
        <w:rPr>
          <w:rFonts w:ascii="Times New Roman" w:eastAsia="Times New Roman" w:hAnsi="Times New Roman" w:cs="Times New Roman"/>
          <w:color w:val="000000"/>
          <w:sz w:val="24"/>
          <w:szCs w:val="24"/>
          <w:lang w:eastAsia="ru-RU"/>
        </w:rPr>
        <w:t>відмови від підписання акта приймання-передачі без відповідного письмового обґрунтування;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07"/>
      <w:bookmarkEnd w:id="122"/>
      <w:r w:rsidRPr="00CC2067">
        <w:rPr>
          <w:rFonts w:ascii="Times New Roman" w:eastAsia="Times New Roman" w:hAnsi="Times New Roman" w:cs="Times New Roman"/>
          <w:color w:val="000000"/>
          <w:sz w:val="24"/>
          <w:szCs w:val="24"/>
          <w:lang w:eastAsia="ru-RU"/>
        </w:rPr>
        <w:t>настання заходів, передбачених Правилами про безпеку постачання природного газу, що діють відповідно до вимог</w:t>
      </w:r>
      <w:hyperlink r:id="rId37" w:anchor="n162" w:tgtFrame="_blank" w:history="1">
        <w:r w:rsidRPr="00CC2067">
          <w:rPr>
            <w:rFonts w:ascii="Times New Roman" w:eastAsia="Times New Roman" w:hAnsi="Times New Roman" w:cs="Times New Roman"/>
            <w:color w:val="000099"/>
            <w:sz w:val="24"/>
            <w:szCs w:val="24"/>
            <w:u w:val="single"/>
            <w:bdr w:val="none" w:sz="0" w:space="0" w:color="auto" w:frame="1"/>
            <w:lang w:eastAsia="ru-RU"/>
          </w:rPr>
          <w:t> статті 5</w:t>
        </w:r>
      </w:hyperlink>
      <w:r w:rsidRPr="00CC2067">
        <w:rPr>
          <w:rFonts w:ascii="Times New Roman" w:eastAsia="Times New Roman" w:hAnsi="Times New Roman" w:cs="Times New Roman"/>
          <w:color w:val="000000"/>
          <w:sz w:val="24"/>
          <w:szCs w:val="24"/>
          <w:lang w:eastAsia="ru-RU"/>
        </w:rPr>
        <w:t> Закону України "Про ринок природного газу" та поширюються на споживачів, що не є захищеними відповідно до зазначених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08"/>
      <w:bookmarkEnd w:id="123"/>
      <w:r w:rsidRPr="00CC2067">
        <w:rPr>
          <w:rFonts w:ascii="Times New Roman" w:eastAsia="Times New Roman" w:hAnsi="Times New Roman" w:cs="Times New Roman"/>
          <w:color w:val="000000"/>
          <w:sz w:val="24"/>
          <w:szCs w:val="24"/>
          <w:lang w:eastAsia="ru-RU"/>
        </w:rPr>
        <w:t>Газопостачання споживачу може бути припинено (обмежено) в інших випадках, передбачених </w:t>
      </w:r>
      <w:hyperlink r:id="rId38"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CC2067">
        <w:rPr>
          <w:rFonts w:ascii="Times New Roman" w:eastAsia="Times New Roman" w:hAnsi="Times New Roman" w:cs="Times New Roman"/>
          <w:color w:val="000000"/>
          <w:sz w:val="24"/>
          <w:szCs w:val="24"/>
          <w:lang w:eastAsia="ru-RU"/>
        </w:rPr>
        <w:t> «Про ринок природного газу», </w:t>
      </w:r>
      <w:hyperlink r:id="rId39"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 Кодексом газорозподільних систем, </w:t>
      </w:r>
      <w:hyperlink r:id="rId40" w:anchor="n15" w:tgtFrame="_blank" w:history="1">
        <w:r w:rsidRPr="00CC2067">
          <w:rPr>
            <w:rFonts w:ascii="Times New Roman" w:eastAsia="Times New Roman" w:hAnsi="Times New Roman" w:cs="Times New Roman"/>
            <w:color w:val="000099"/>
            <w:sz w:val="24"/>
            <w:szCs w:val="24"/>
            <w:u w:val="single"/>
            <w:bdr w:val="none" w:sz="0" w:space="0" w:color="auto" w:frame="1"/>
            <w:lang w:eastAsia="ru-RU"/>
          </w:rPr>
          <w:t>Правилами безпеки систем газопостачання</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09"/>
      <w:bookmarkEnd w:id="124"/>
      <w:r w:rsidRPr="00CC2067">
        <w:rPr>
          <w:rFonts w:ascii="Times New Roman" w:eastAsia="Times New Roman" w:hAnsi="Times New Roman" w:cs="Times New Roman"/>
          <w:color w:val="000000"/>
          <w:sz w:val="24"/>
          <w:szCs w:val="24"/>
          <w:lang w:eastAsia="ru-RU"/>
        </w:rPr>
        <w:t>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41" w:tgtFrame="_blank" w:history="1">
        <w:r w:rsidRPr="00CC2067">
          <w:rPr>
            <w:rFonts w:ascii="Times New Roman" w:eastAsia="Times New Roman" w:hAnsi="Times New Roman" w:cs="Times New Roman"/>
            <w:color w:val="000099"/>
            <w:sz w:val="24"/>
            <w:szCs w:val="24"/>
            <w:u w:val="single"/>
            <w:bdr w:val="none" w:sz="0" w:space="0" w:color="auto" w:frame="1"/>
            <w:lang w:eastAsia="ru-RU"/>
          </w:rPr>
          <w:t>форми повідомлення</w:t>
        </w:r>
      </w:hyperlink>
      <w:r w:rsidRPr="00CC2067">
        <w:rPr>
          <w:rFonts w:ascii="Times New Roman" w:eastAsia="Times New Roman" w:hAnsi="Times New Roman" w:cs="Times New Roman"/>
          <w:color w:val="000000"/>
          <w:sz w:val="24"/>
          <w:szCs w:val="24"/>
          <w:lang w:eastAsia="ru-RU"/>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0"/>
      <w:bookmarkEnd w:id="125"/>
      <w:r w:rsidRPr="00CC2067">
        <w:rPr>
          <w:rFonts w:ascii="Times New Roman" w:eastAsia="Times New Roman" w:hAnsi="Times New Roman" w:cs="Times New Roman"/>
          <w:color w:val="000000"/>
          <w:sz w:val="24"/>
          <w:szCs w:val="24"/>
          <w:lang w:eastAsia="ru-RU"/>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hyperlink r:id="rId42"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Кодексу газотранспортної системи</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1"/>
      <w:bookmarkEnd w:id="126"/>
      <w:r w:rsidRPr="00CC2067">
        <w:rPr>
          <w:rFonts w:ascii="Times New Roman" w:eastAsia="Times New Roman" w:hAnsi="Times New Roman" w:cs="Times New Roman"/>
          <w:color w:val="000000"/>
          <w:sz w:val="24"/>
          <w:szCs w:val="24"/>
          <w:lang w:eastAsia="ru-RU"/>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12"/>
      <w:bookmarkEnd w:id="127"/>
      <w:r w:rsidRPr="00CC2067">
        <w:rPr>
          <w:rFonts w:ascii="Times New Roman" w:eastAsia="Times New Roman" w:hAnsi="Times New Roman" w:cs="Times New Roman"/>
          <w:color w:val="000000"/>
          <w:sz w:val="24"/>
          <w:szCs w:val="24"/>
          <w:lang w:eastAsia="ru-RU"/>
        </w:rP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13"/>
      <w:bookmarkEnd w:id="128"/>
      <w:r w:rsidRPr="00CC2067">
        <w:rPr>
          <w:rFonts w:ascii="Times New Roman" w:eastAsia="Times New Roman" w:hAnsi="Times New Roman" w:cs="Times New Roman"/>
          <w:color w:val="000000"/>
          <w:sz w:val="24"/>
          <w:szCs w:val="24"/>
          <w:lang w:eastAsia="ru-RU"/>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14"/>
      <w:bookmarkEnd w:id="129"/>
      <w:r w:rsidRPr="00CC2067">
        <w:rPr>
          <w:rFonts w:ascii="Times New Roman" w:eastAsia="Times New Roman" w:hAnsi="Times New Roman" w:cs="Times New Roman"/>
          <w:color w:val="000000"/>
          <w:sz w:val="24"/>
          <w:szCs w:val="24"/>
          <w:lang w:eastAsia="ru-RU"/>
        </w:rPr>
        <w:t>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15"/>
      <w:bookmarkEnd w:id="130"/>
      <w:r w:rsidRPr="00CC2067">
        <w:rPr>
          <w:rFonts w:ascii="Times New Roman" w:eastAsia="Times New Roman" w:hAnsi="Times New Roman" w:cs="Times New Roman"/>
          <w:color w:val="000000"/>
          <w:sz w:val="24"/>
          <w:szCs w:val="24"/>
          <w:lang w:eastAsia="ru-RU"/>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16"/>
      <w:bookmarkEnd w:id="131"/>
      <w:r w:rsidRPr="00CC2067">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17"/>
      <w:bookmarkEnd w:id="132"/>
      <w:r w:rsidRPr="00CC2067">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18"/>
      <w:bookmarkEnd w:id="133"/>
      <w:r w:rsidRPr="00CC2067">
        <w:rPr>
          <w:rFonts w:ascii="Times New Roman" w:eastAsia="Times New Roman" w:hAnsi="Times New Roman" w:cs="Times New Roman"/>
          <w:color w:val="000000"/>
          <w:sz w:val="24"/>
          <w:szCs w:val="24"/>
          <w:lang w:eastAsia="ru-RU"/>
        </w:rPr>
        <w:t>17. За відсутності у споживача діючого постачальника та/або підтвердженого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19"/>
      <w:bookmarkEnd w:id="134"/>
      <w:r w:rsidRPr="00CC2067">
        <w:rPr>
          <w:rFonts w:ascii="Times New Roman" w:eastAsia="Times New Roman" w:hAnsi="Times New Roman" w:cs="Times New Roman"/>
          <w:color w:val="000000"/>
          <w:sz w:val="24"/>
          <w:szCs w:val="24"/>
          <w:lang w:eastAsia="ru-RU"/>
        </w:rPr>
        <w:t>18. Постачальник має право: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0"/>
      <w:bookmarkEnd w:id="135"/>
      <w:r w:rsidRPr="00CC2067">
        <w:rPr>
          <w:rFonts w:ascii="Times New Roman" w:eastAsia="Times New Roman" w:hAnsi="Times New Roman" w:cs="Times New Roman"/>
          <w:color w:val="000000"/>
          <w:sz w:val="24"/>
          <w:szCs w:val="24"/>
          <w:lang w:eastAsia="ru-RU"/>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1"/>
      <w:bookmarkEnd w:id="136"/>
      <w:r w:rsidRPr="00CC2067">
        <w:rPr>
          <w:rFonts w:ascii="Times New Roman" w:eastAsia="Times New Roman" w:hAnsi="Times New Roman" w:cs="Times New Roman"/>
          <w:color w:val="000000"/>
          <w:sz w:val="24"/>
          <w:szCs w:val="24"/>
          <w:lang w:eastAsia="ru-RU"/>
        </w:rPr>
        <w:t>отримувати від споживача своєчасну оплату за природний газ відповідно до умов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2"/>
      <w:bookmarkEnd w:id="137"/>
      <w:r w:rsidRPr="00CC2067">
        <w:rPr>
          <w:rFonts w:ascii="Times New Roman" w:eastAsia="Times New Roman" w:hAnsi="Times New Roman" w:cs="Times New Roman"/>
          <w:color w:val="000000"/>
          <w:sz w:val="24"/>
          <w:szCs w:val="24"/>
          <w:lang w:eastAsia="ru-RU"/>
        </w:rPr>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23"/>
      <w:bookmarkEnd w:id="138"/>
      <w:r w:rsidRPr="00CC2067">
        <w:rPr>
          <w:rFonts w:ascii="Times New Roman" w:eastAsia="Times New Roman" w:hAnsi="Times New Roman" w:cs="Times New Roman"/>
          <w:color w:val="000000"/>
          <w:sz w:val="24"/>
          <w:szCs w:val="24"/>
          <w:lang w:eastAsia="ru-RU"/>
        </w:rPr>
        <w:t>на повну і достовірну інформацію від споживача, з яким укладено договір, щодо режимів споживання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24"/>
      <w:bookmarkEnd w:id="139"/>
      <w:r w:rsidRPr="00CC2067">
        <w:rPr>
          <w:rFonts w:ascii="Times New Roman" w:eastAsia="Times New Roman" w:hAnsi="Times New Roman" w:cs="Times New Roman"/>
          <w:color w:val="000000"/>
          <w:sz w:val="24"/>
          <w:szCs w:val="24"/>
          <w:lang w:eastAsia="ru-RU"/>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25"/>
      <w:bookmarkEnd w:id="140"/>
      <w:r w:rsidRPr="00CC2067">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26"/>
      <w:bookmarkEnd w:id="141"/>
      <w:r w:rsidRPr="00CC2067">
        <w:rPr>
          <w:rFonts w:ascii="Times New Roman" w:eastAsia="Times New Roman" w:hAnsi="Times New Roman" w:cs="Times New Roman"/>
          <w:color w:val="000000"/>
          <w:sz w:val="24"/>
          <w:szCs w:val="24"/>
          <w:lang w:eastAsia="ru-RU"/>
        </w:rPr>
        <w:t>19. Постачальник зобов'язаний:</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27"/>
      <w:bookmarkEnd w:id="142"/>
      <w:r w:rsidRPr="00CC2067">
        <w:rPr>
          <w:rFonts w:ascii="Times New Roman" w:eastAsia="Times New Roman" w:hAnsi="Times New Roman" w:cs="Times New Roman"/>
          <w:color w:val="000000"/>
          <w:sz w:val="24"/>
          <w:szCs w:val="24"/>
          <w:lang w:eastAsia="ru-RU"/>
        </w:rPr>
        <w:t>дотримуватись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28"/>
      <w:bookmarkEnd w:id="143"/>
      <w:r w:rsidRPr="00CC2067">
        <w:rPr>
          <w:rFonts w:ascii="Times New Roman" w:eastAsia="Times New Roman" w:hAnsi="Times New Roman" w:cs="Times New Roman"/>
          <w:color w:val="000000"/>
          <w:sz w:val="24"/>
          <w:szCs w:val="24"/>
          <w:lang w:eastAsia="ru-RU"/>
        </w:rPr>
        <w:t>забезпечувати постачання природного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29"/>
      <w:bookmarkEnd w:id="144"/>
      <w:r w:rsidRPr="00CC2067">
        <w:rPr>
          <w:rFonts w:ascii="Times New Roman" w:eastAsia="Times New Roman" w:hAnsi="Times New Roman" w:cs="Times New Roman"/>
          <w:color w:val="000000"/>
          <w:sz w:val="24"/>
          <w:szCs w:val="24"/>
          <w:lang w:eastAsia="ru-RU"/>
        </w:rPr>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0"/>
      <w:bookmarkEnd w:id="145"/>
      <w:r w:rsidRPr="00CC2067">
        <w:rPr>
          <w:rFonts w:ascii="Times New Roman" w:eastAsia="Times New Roman" w:hAnsi="Times New Roman" w:cs="Times New Roman"/>
          <w:color w:val="000000"/>
          <w:sz w:val="24"/>
          <w:szCs w:val="24"/>
          <w:lang w:eastAsia="ru-RU"/>
        </w:rPr>
        <w:t>в установленому порядку розглядати запити споживачів щодо діяльності, пов'язаної з постачанням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1"/>
      <w:bookmarkEnd w:id="146"/>
      <w:r w:rsidRPr="00CC2067">
        <w:rPr>
          <w:rFonts w:ascii="Times New Roman" w:eastAsia="Times New Roman" w:hAnsi="Times New Roman" w:cs="Times New Roman"/>
          <w:color w:val="000000"/>
          <w:sz w:val="24"/>
          <w:szCs w:val="24"/>
          <w:lang w:eastAsia="ru-RU"/>
        </w:rPr>
        <w:t>своєчасно надавати споживачу достовірну інформацію, у тому числі передбачену </w:t>
      </w:r>
      <w:hyperlink r:id="rId43"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CC2067">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Заходи щодо надання інформації для споживача мають бути передбачені у договорі постачання природного газу. Жодні додаткові витрати за надання інформації споживачем не оплачуються;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356"/>
      <w:bookmarkEnd w:id="147"/>
      <w:r w:rsidRPr="00CC2067">
        <w:rPr>
          <w:rFonts w:ascii="Times New Roman" w:eastAsia="Times New Roman" w:hAnsi="Times New Roman" w:cs="Times New Roman"/>
          <w:i/>
          <w:iCs/>
          <w:color w:val="000000"/>
          <w:sz w:val="24"/>
          <w:szCs w:val="24"/>
          <w:bdr w:val="none" w:sz="0" w:space="0" w:color="auto" w:frame="1"/>
          <w:lang w:eastAsia="ru-RU"/>
        </w:rPr>
        <w:t>{Абзац шостий пункту 19 розділу ІІ в редакції Постанови Національної комісії, що здійснює державне регулювання у сферах енергетики та комунальних послуг </w:t>
      </w:r>
      <w:hyperlink r:id="rId44" w:anchor="n27"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32"/>
      <w:bookmarkEnd w:id="148"/>
      <w:r w:rsidRPr="00CC2067">
        <w:rPr>
          <w:rFonts w:ascii="Times New Roman" w:eastAsia="Times New Roman" w:hAnsi="Times New Roman" w:cs="Times New Roman"/>
          <w:color w:val="000000"/>
          <w:sz w:val="24"/>
          <w:szCs w:val="24"/>
          <w:lang w:eastAsia="ru-RU"/>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33"/>
      <w:bookmarkEnd w:id="149"/>
      <w:r w:rsidRPr="00CC2067">
        <w:rPr>
          <w:rFonts w:ascii="Times New Roman" w:eastAsia="Times New Roman" w:hAnsi="Times New Roman" w:cs="Times New Roman"/>
          <w:color w:val="000000"/>
          <w:sz w:val="24"/>
          <w:szCs w:val="24"/>
          <w:lang w:eastAsia="ru-RU"/>
        </w:rPr>
        <w:t>дотримуватися мінімальних стандартів та вимог до якості обслуговування споживачів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358"/>
      <w:bookmarkEnd w:id="150"/>
      <w:r w:rsidRPr="00CC2067">
        <w:rPr>
          <w:rFonts w:ascii="Times New Roman" w:eastAsia="Times New Roman" w:hAnsi="Times New Roman" w:cs="Times New Roman"/>
          <w:color w:val="000000"/>
          <w:sz w:val="24"/>
          <w:szCs w:val="24"/>
          <w:lang w:eastAsia="ru-RU"/>
        </w:rPr>
        <w:t>пропонувати споживачу за договором постачання природного газу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погодження яких має бути справедливим, прозорим і недискримінаційним між споживачами;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362"/>
      <w:bookmarkEnd w:id="151"/>
      <w:r w:rsidRPr="00CC2067">
        <w:rPr>
          <w:rFonts w:ascii="Times New Roman" w:eastAsia="Times New Roman" w:hAnsi="Times New Roman" w:cs="Times New Roman"/>
          <w:i/>
          <w:iCs/>
          <w:color w:val="000000"/>
          <w:sz w:val="24"/>
          <w:szCs w:val="24"/>
          <w:bdr w:val="none" w:sz="0" w:space="0" w:color="auto" w:frame="1"/>
          <w:lang w:eastAsia="ru-RU"/>
        </w:rPr>
        <w:t>{Пункт 19 розділу ІІ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45" w:anchor="n29"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359"/>
      <w:bookmarkEnd w:id="152"/>
      <w:r w:rsidRPr="00CC2067">
        <w:rPr>
          <w:rFonts w:ascii="Times New Roman" w:eastAsia="Times New Roman" w:hAnsi="Times New Roman" w:cs="Times New Roman"/>
          <w:color w:val="000000"/>
          <w:sz w:val="24"/>
          <w:szCs w:val="24"/>
          <w:lang w:eastAsia="ru-RU"/>
        </w:rPr>
        <w:lastRenderedPageBreak/>
        <w:t>створити точки контакту для надання інформації споживачам.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361"/>
      <w:bookmarkEnd w:id="153"/>
      <w:r w:rsidRPr="00CC2067">
        <w:rPr>
          <w:rFonts w:ascii="Times New Roman" w:eastAsia="Times New Roman" w:hAnsi="Times New Roman" w:cs="Times New Roman"/>
          <w:i/>
          <w:iCs/>
          <w:color w:val="000000"/>
          <w:sz w:val="24"/>
          <w:szCs w:val="24"/>
          <w:bdr w:val="none" w:sz="0" w:space="0" w:color="auto" w:frame="1"/>
          <w:lang w:eastAsia="ru-RU"/>
        </w:rPr>
        <w:t>{Пункт 19 розділу ІІ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46" w:anchor="n29"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360"/>
      <w:bookmarkEnd w:id="154"/>
      <w:r w:rsidRPr="00CC2067">
        <w:rPr>
          <w:rFonts w:ascii="Times New Roman" w:eastAsia="Times New Roman" w:hAnsi="Times New Roman" w:cs="Times New Roman"/>
          <w:color w:val="000000"/>
          <w:sz w:val="24"/>
          <w:szCs w:val="24"/>
          <w:lang w:eastAsia="ru-RU"/>
        </w:rPr>
        <w:t>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357"/>
      <w:bookmarkEnd w:id="155"/>
      <w:r w:rsidRPr="00CC2067">
        <w:rPr>
          <w:rFonts w:ascii="Times New Roman" w:eastAsia="Times New Roman" w:hAnsi="Times New Roman" w:cs="Times New Roman"/>
          <w:i/>
          <w:iCs/>
          <w:color w:val="000000"/>
          <w:sz w:val="24"/>
          <w:szCs w:val="24"/>
          <w:bdr w:val="none" w:sz="0" w:space="0" w:color="auto" w:frame="1"/>
          <w:lang w:eastAsia="ru-RU"/>
        </w:rPr>
        <w:t>{Пункт 19 розділу ІІ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47" w:anchor="n29"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34"/>
      <w:bookmarkEnd w:id="156"/>
      <w:r w:rsidRPr="00CC2067">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35"/>
      <w:bookmarkEnd w:id="157"/>
      <w:r w:rsidRPr="00CC2067">
        <w:rPr>
          <w:rFonts w:ascii="Times New Roman" w:eastAsia="Times New Roman" w:hAnsi="Times New Roman" w:cs="Times New Roman"/>
          <w:color w:val="000000"/>
          <w:sz w:val="24"/>
          <w:szCs w:val="24"/>
          <w:lang w:eastAsia="ru-RU"/>
        </w:rPr>
        <w:t>20. Споживач зобов'язується: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36"/>
      <w:bookmarkEnd w:id="158"/>
      <w:r w:rsidRPr="00CC2067">
        <w:rPr>
          <w:rFonts w:ascii="Times New Roman" w:eastAsia="Times New Roman" w:hAnsi="Times New Roman" w:cs="Times New Roman"/>
          <w:color w:val="000000"/>
          <w:sz w:val="24"/>
          <w:szCs w:val="24"/>
          <w:lang w:eastAsia="ru-RU"/>
        </w:rPr>
        <w:t>дотримуватись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37"/>
      <w:bookmarkEnd w:id="159"/>
      <w:r w:rsidRPr="00CC2067">
        <w:rPr>
          <w:rFonts w:ascii="Times New Roman" w:eastAsia="Times New Roman" w:hAnsi="Times New Roman" w:cs="Times New Roman"/>
          <w:color w:val="000000"/>
          <w:sz w:val="24"/>
          <w:szCs w:val="24"/>
          <w:lang w:eastAsia="ru-RU"/>
        </w:rPr>
        <w:t>забезпечувати дотримання дисципліни відбору (споживання) природного газу в обсягах та на умовах, визначених договорами;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38"/>
      <w:bookmarkEnd w:id="160"/>
      <w:r w:rsidRPr="00CC2067">
        <w:rPr>
          <w:rFonts w:ascii="Times New Roman" w:eastAsia="Times New Roman" w:hAnsi="Times New Roman" w:cs="Times New Roman"/>
          <w:color w:val="000000"/>
          <w:sz w:val="24"/>
          <w:szCs w:val="24"/>
          <w:lang w:eastAsia="ru-RU"/>
        </w:rPr>
        <w:t>своєчасно та в повному обсязі сплачувати за поставлений природний газ на умовах, визначених договорами;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39"/>
      <w:bookmarkEnd w:id="161"/>
      <w:r w:rsidRPr="00CC2067">
        <w:rPr>
          <w:rFonts w:ascii="Times New Roman" w:eastAsia="Times New Roman" w:hAnsi="Times New Roman" w:cs="Times New Roman"/>
          <w:color w:val="000000"/>
          <w:sz w:val="24"/>
          <w:szCs w:val="24"/>
          <w:lang w:eastAsia="ru-RU"/>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40"/>
      <w:bookmarkEnd w:id="162"/>
      <w:r w:rsidRPr="00CC2067">
        <w:rPr>
          <w:rFonts w:ascii="Times New Roman" w:eastAsia="Times New Roman" w:hAnsi="Times New Roman" w:cs="Times New Roman"/>
          <w:color w:val="000000"/>
          <w:sz w:val="24"/>
          <w:szCs w:val="24"/>
          <w:lang w:eastAsia="ru-RU"/>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41"/>
      <w:bookmarkEnd w:id="163"/>
      <w:r w:rsidRPr="00CC2067">
        <w:rPr>
          <w:rFonts w:ascii="Times New Roman" w:eastAsia="Times New Roman" w:hAnsi="Times New Roman" w:cs="Times New Roman"/>
          <w:color w:val="000000"/>
          <w:sz w:val="24"/>
          <w:szCs w:val="24"/>
          <w:lang w:eastAsia="ru-RU"/>
        </w:rPr>
        <w:t>самостійно обмежувати (припиняти) споживання природного газу у випадках: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42"/>
      <w:bookmarkEnd w:id="164"/>
      <w:r w:rsidRPr="00CC2067">
        <w:rPr>
          <w:rFonts w:ascii="Times New Roman" w:eastAsia="Times New Roman" w:hAnsi="Times New Roman" w:cs="Times New Roman"/>
          <w:color w:val="000000"/>
          <w:sz w:val="24"/>
          <w:szCs w:val="24"/>
          <w:lang w:eastAsia="ru-RU"/>
        </w:rPr>
        <w:t>порушення строків оплати за договором на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43"/>
      <w:bookmarkEnd w:id="165"/>
      <w:r w:rsidRPr="00CC2067">
        <w:rPr>
          <w:rFonts w:ascii="Times New Roman" w:eastAsia="Times New Roman" w:hAnsi="Times New Roman" w:cs="Times New Roman"/>
          <w:color w:val="000000"/>
          <w:sz w:val="24"/>
          <w:szCs w:val="24"/>
          <w:lang w:eastAsia="ru-RU"/>
        </w:rPr>
        <w:t>відсутності або недостатності підтвердженого обсягу природного газу, виділеного споживачу;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44"/>
      <w:bookmarkEnd w:id="166"/>
      <w:r w:rsidRPr="00CC2067">
        <w:rPr>
          <w:rFonts w:ascii="Times New Roman" w:eastAsia="Times New Roman" w:hAnsi="Times New Roman" w:cs="Times New Roman"/>
          <w:color w:val="000000"/>
          <w:sz w:val="24"/>
          <w:szCs w:val="24"/>
          <w:lang w:eastAsia="ru-RU"/>
        </w:rPr>
        <w:t>перевитрат добової норми та/або місячного підтвердженого обсягу природного газу без узгодження з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45"/>
      <w:bookmarkEnd w:id="167"/>
      <w:r w:rsidRPr="00CC2067">
        <w:rPr>
          <w:rFonts w:ascii="Times New Roman" w:eastAsia="Times New Roman" w:hAnsi="Times New Roman" w:cs="Times New Roman"/>
          <w:color w:val="000000"/>
          <w:sz w:val="24"/>
          <w:szCs w:val="24"/>
          <w:lang w:eastAsia="ru-RU"/>
        </w:rPr>
        <w:t>відсутності укладеного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46"/>
      <w:bookmarkEnd w:id="168"/>
      <w:r w:rsidRPr="00CC2067">
        <w:rPr>
          <w:rFonts w:ascii="Times New Roman" w:eastAsia="Times New Roman" w:hAnsi="Times New Roman" w:cs="Times New Roman"/>
          <w:color w:val="000000"/>
          <w:sz w:val="24"/>
          <w:szCs w:val="24"/>
          <w:lang w:eastAsia="ru-RU"/>
        </w:rPr>
        <w:t>інших випадках, передбачених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47"/>
      <w:bookmarkEnd w:id="169"/>
      <w:r w:rsidRPr="00CC2067">
        <w:rPr>
          <w:rFonts w:ascii="Times New Roman" w:eastAsia="Times New Roman" w:hAnsi="Times New Roman" w:cs="Times New Roman"/>
          <w:color w:val="000000"/>
          <w:sz w:val="24"/>
          <w:szCs w:val="24"/>
          <w:lang w:eastAsia="ru-RU"/>
        </w:rPr>
        <w:t>21. Споживач має право: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48"/>
      <w:bookmarkEnd w:id="170"/>
      <w:r w:rsidRPr="00CC2067">
        <w:rPr>
          <w:rFonts w:ascii="Times New Roman" w:eastAsia="Times New Roman" w:hAnsi="Times New Roman" w:cs="Times New Roman"/>
          <w:color w:val="000000"/>
          <w:sz w:val="24"/>
          <w:szCs w:val="24"/>
          <w:lang w:eastAsia="ru-RU"/>
        </w:rPr>
        <w:t>на отримання природного газу в обсягах, визначених договором постачання природного газу, за умови дотримання його умов;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49"/>
      <w:bookmarkEnd w:id="171"/>
      <w:r w:rsidRPr="00CC2067">
        <w:rPr>
          <w:rFonts w:ascii="Times New Roman" w:eastAsia="Times New Roman" w:hAnsi="Times New Roman" w:cs="Times New Roman"/>
          <w:color w:val="000000"/>
          <w:sz w:val="24"/>
          <w:szCs w:val="24"/>
          <w:lang w:eastAsia="ru-RU"/>
        </w:rPr>
        <w:t>на одночасне укладення декількох договорів постачання природного газу, якщо його річний обсяг споживання природного газу перевищує 30 млн куб. метрів;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50"/>
      <w:bookmarkEnd w:id="172"/>
      <w:r w:rsidRPr="00CC2067">
        <w:rPr>
          <w:rFonts w:ascii="Times New Roman" w:eastAsia="Times New Roman" w:hAnsi="Times New Roman" w:cs="Times New Roman"/>
          <w:color w:val="000000"/>
          <w:sz w:val="24"/>
          <w:szCs w:val="24"/>
          <w:lang w:eastAsia="ru-RU"/>
        </w:rPr>
        <w:t>на безкоштовне отримання інформації щодо цін постачальника на природний газ та порядку оплати;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51"/>
      <w:bookmarkEnd w:id="173"/>
      <w:r w:rsidRPr="00CC2067">
        <w:rPr>
          <w:rFonts w:ascii="Times New Roman" w:eastAsia="Times New Roman" w:hAnsi="Times New Roman" w:cs="Times New Roman"/>
          <w:color w:val="000000"/>
          <w:sz w:val="24"/>
          <w:szCs w:val="24"/>
          <w:lang w:eastAsia="ru-RU"/>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52"/>
      <w:bookmarkEnd w:id="174"/>
      <w:r w:rsidRPr="00CC2067">
        <w:rPr>
          <w:rFonts w:ascii="Times New Roman" w:eastAsia="Times New Roman" w:hAnsi="Times New Roman" w:cs="Times New Roman"/>
          <w:color w:val="000000"/>
          <w:sz w:val="24"/>
          <w:szCs w:val="24"/>
          <w:lang w:eastAsia="ru-RU"/>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53"/>
      <w:bookmarkEnd w:id="175"/>
      <w:r w:rsidRPr="00CC2067">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54"/>
      <w:bookmarkEnd w:id="176"/>
      <w:r w:rsidRPr="00CC2067">
        <w:rPr>
          <w:rFonts w:ascii="Times New Roman" w:eastAsia="Times New Roman" w:hAnsi="Times New Roman" w:cs="Times New Roman"/>
          <w:color w:val="000000"/>
          <w:sz w:val="24"/>
          <w:szCs w:val="24"/>
          <w:lang w:eastAsia="ru-RU"/>
        </w:rPr>
        <w:t>22. 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55"/>
      <w:bookmarkEnd w:id="177"/>
      <w:r w:rsidRPr="00CC2067">
        <w:rPr>
          <w:rFonts w:ascii="Times New Roman" w:eastAsia="Times New Roman" w:hAnsi="Times New Roman" w:cs="Times New Roman"/>
          <w:color w:val="000000"/>
          <w:sz w:val="24"/>
          <w:szCs w:val="24"/>
          <w:lang w:eastAsia="ru-RU"/>
        </w:rPr>
        <w:t>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цих Правил та правовідносин на ринку природного газу.</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8" w:name="n156"/>
      <w:bookmarkEnd w:id="178"/>
      <w:r w:rsidRPr="00CC2067">
        <w:rPr>
          <w:rFonts w:ascii="Times New Roman" w:eastAsia="Times New Roman" w:hAnsi="Times New Roman" w:cs="Times New Roman"/>
          <w:b/>
          <w:bCs/>
          <w:color w:val="000000"/>
          <w:sz w:val="28"/>
          <w:szCs w:val="28"/>
          <w:bdr w:val="none" w:sz="0" w:space="0" w:color="auto" w:frame="1"/>
          <w:lang w:eastAsia="ru-RU"/>
        </w:rPr>
        <w:t>ІІІ. Порядок постачання природного газу побутовим споживачам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57"/>
      <w:bookmarkEnd w:id="179"/>
      <w:r w:rsidRPr="00CC2067">
        <w:rPr>
          <w:rFonts w:ascii="Times New Roman" w:eastAsia="Times New Roman" w:hAnsi="Times New Roman" w:cs="Times New Roman"/>
          <w:color w:val="000000"/>
          <w:sz w:val="24"/>
          <w:szCs w:val="24"/>
          <w:lang w:eastAsia="ru-RU"/>
        </w:rPr>
        <w:t>1. Підставами для постачання природного газу побутовому споживачу є:</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58"/>
      <w:bookmarkEnd w:id="180"/>
      <w:r w:rsidRPr="00CC2067">
        <w:rPr>
          <w:rFonts w:ascii="Times New Roman" w:eastAsia="Times New Roman" w:hAnsi="Times New Roman" w:cs="Times New Roman"/>
          <w:color w:val="000000"/>
          <w:sz w:val="24"/>
          <w:szCs w:val="24"/>
          <w:lang w:eastAsia="ru-RU"/>
        </w:rPr>
        <w:t>наявність у побутового споживача договору розподілу природного газу, укладеного з Оператором ГРМ, до газорозподільної системи якого підключений об’єкт споживача, та присвоєння споживачу Оператором ГРМ персонального ЕІС-коду як суб’єкту ринку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59"/>
      <w:bookmarkEnd w:id="181"/>
      <w:r w:rsidRPr="00CC2067">
        <w:rPr>
          <w:rFonts w:ascii="Times New Roman" w:eastAsia="Times New Roman" w:hAnsi="Times New Roman" w:cs="Times New Roman"/>
          <w:color w:val="000000"/>
          <w:sz w:val="24"/>
          <w:szCs w:val="24"/>
          <w:lang w:eastAsia="ru-RU"/>
        </w:rPr>
        <w:t>наявність у побутового споживача укладеного з постачальником договору постачання природного газу побутовим споживачам та дотримання його умов;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60"/>
      <w:bookmarkEnd w:id="182"/>
      <w:r w:rsidRPr="00CC2067">
        <w:rPr>
          <w:rFonts w:ascii="Times New Roman" w:eastAsia="Times New Roman" w:hAnsi="Times New Roman" w:cs="Times New Roman"/>
          <w:color w:val="000000"/>
          <w:sz w:val="24"/>
          <w:szCs w:val="24"/>
          <w:lang w:eastAsia="ru-RU"/>
        </w:rPr>
        <w:lastRenderedPageBreak/>
        <w:t>відсутність простроченої заборгованості побутового споживача перед діючим постачальником за поставлений природний газ (за його наявності), що має підтверджуватися письмовою довідкою діючого постачальника або складеним з ним актом звірки розрахунків.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61"/>
      <w:bookmarkEnd w:id="183"/>
      <w:r w:rsidRPr="00CC2067">
        <w:rPr>
          <w:rFonts w:ascii="Times New Roman" w:eastAsia="Times New Roman" w:hAnsi="Times New Roman" w:cs="Times New Roman"/>
          <w:color w:val="000000"/>
          <w:sz w:val="24"/>
          <w:szCs w:val="24"/>
          <w:lang w:eastAsia="ru-RU"/>
        </w:rPr>
        <w:t>2. Постачання природного газу побутовому споживачу здійснюється на підставі договору, що укладається між ним та постачальником на умовах типового договору постачання природного газу побутовим споживачам, затвердженого Регулятором, які є однаковими для всіх побутових споживачів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62"/>
      <w:bookmarkEnd w:id="184"/>
      <w:r w:rsidRPr="00CC2067">
        <w:rPr>
          <w:rFonts w:ascii="Times New Roman" w:eastAsia="Times New Roman" w:hAnsi="Times New Roman" w:cs="Times New Roman"/>
          <w:color w:val="000000"/>
          <w:sz w:val="24"/>
          <w:szCs w:val="24"/>
          <w:lang w:eastAsia="ru-RU"/>
        </w:rPr>
        <w:t>За договором постачання природного газу постачальник зобов'язаний поставити побутовому споживачу природний газ у необхідних для нього об’ємах (обсягах), а побутовий споживач зобов'язаний своєчасно оплачувати постачальнику вартість природного газу у розмірі, строки та порядку, що визначені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63"/>
      <w:bookmarkEnd w:id="185"/>
      <w:r w:rsidRPr="00CC2067">
        <w:rPr>
          <w:rFonts w:ascii="Times New Roman" w:eastAsia="Times New Roman" w:hAnsi="Times New Roman" w:cs="Times New Roman"/>
          <w:color w:val="000000"/>
          <w:sz w:val="24"/>
          <w:szCs w:val="24"/>
          <w:lang w:eastAsia="ru-RU"/>
        </w:rPr>
        <w:t>Договір постачання природного газу побутовим споживачам укладається з урахуванням </w:t>
      </w:r>
      <w:hyperlink r:id="rId48" w:anchor="n3141" w:tgtFrame="_blank" w:history="1">
        <w:r w:rsidRPr="00CC2067">
          <w:rPr>
            <w:rFonts w:ascii="Times New Roman" w:eastAsia="Times New Roman" w:hAnsi="Times New Roman" w:cs="Times New Roman"/>
            <w:color w:val="000099"/>
            <w:sz w:val="24"/>
            <w:szCs w:val="24"/>
            <w:u w:val="single"/>
            <w:bdr w:val="none" w:sz="0" w:space="0" w:color="auto" w:frame="1"/>
            <w:lang w:eastAsia="ru-RU"/>
          </w:rPr>
          <w:t>статей 633</w:t>
        </w:r>
      </w:hyperlink>
      <w:r w:rsidRPr="00CC2067">
        <w:rPr>
          <w:rFonts w:ascii="Times New Roman" w:eastAsia="Times New Roman" w:hAnsi="Times New Roman" w:cs="Times New Roman"/>
          <w:color w:val="000000"/>
          <w:sz w:val="24"/>
          <w:szCs w:val="24"/>
          <w:lang w:eastAsia="ru-RU"/>
        </w:rPr>
        <w:t>, </w:t>
      </w:r>
      <w:hyperlink r:id="rId49" w:anchor="n3149" w:tgtFrame="_blank" w:history="1">
        <w:r w:rsidRPr="00CC2067">
          <w:rPr>
            <w:rFonts w:ascii="Times New Roman" w:eastAsia="Times New Roman" w:hAnsi="Times New Roman" w:cs="Times New Roman"/>
            <w:color w:val="000099"/>
            <w:sz w:val="24"/>
            <w:szCs w:val="24"/>
            <w:u w:val="single"/>
            <w:bdr w:val="none" w:sz="0" w:space="0" w:color="auto" w:frame="1"/>
            <w:lang w:eastAsia="ru-RU"/>
          </w:rPr>
          <w:t>634</w:t>
        </w:r>
      </w:hyperlink>
      <w:r w:rsidRPr="00CC2067">
        <w:rPr>
          <w:rFonts w:ascii="Times New Roman" w:eastAsia="Times New Roman" w:hAnsi="Times New Roman" w:cs="Times New Roman"/>
          <w:color w:val="000000"/>
          <w:sz w:val="24"/>
          <w:szCs w:val="24"/>
          <w:lang w:eastAsia="ru-RU"/>
        </w:rPr>
        <w:t>, </w:t>
      </w:r>
      <w:hyperlink r:id="rId50" w:anchor="n3186" w:tgtFrame="_blank" w:history="1">
        <w:r w:rsidRPr="00CC2067">
          <w:rPr>
            <w:rFonts w:ascii="Times New Roman" w:eastAsia="Times New Roman" w:hAnsi="Times New Roman" w:cs="Times New Roman"/>
            <w:color w:val="000099"/>
            <w:sz w:val="24"/>
            <w:szCs w:val="24"/>
            <w:u w:val="single"/>
            <w:bdr w:val="none" w:sz="0" w:space="0" w:color="auto" w:frame="1"/>
            <w:lang w:eastAsia="ru-RU"/>
          </w:rPr>
          <w:t>641</w:t>
        </w:r>
      </w:hyperlink>
      <w:r w:rsidRPr="00CC2067">
        <w:rPr>
          <w:rFonts w:ascii="Times New Roman" w:eastAsia="Times New Roman" w:hAnsi="Times New Roman" w:cs="Times New Roman"/>
          <w:color w:val="000000"/>
          <w:sz w:val="24"/>
          <w:szCs w:val="24"/>
          <w:lang w:eastAsia="ru-RU"/>
        </w:rPr>
        <w:t> та </w:t>
      </w:r>
      <w:hyperlink r:id="rId51" w:anchor="n3191" w:tgtFrame="_blank" w:history="1">
        <w:r w:rsidRPr="00CC2067">
          <w:rPr>
            <w:rFonts w:ascii="Times New Roman" w:eastAsia="Times New Roman" w:hAnsi="Times New Roman" w:cs="Times New Roman"/>
            <w:color w:val="000099"/>
            <w:sz w:val="24"/>
            <w:szCs w:val="24"/>
            <w:u w:val="single"/>
            <w:bdr w:val="none" w:sz="0" w:space="0" w:color="auto" w:frame="1"/>
            <w:lang w:eastAsia="ru-RU"/>
          </w:rPr>
          <w:t>642</w:t>
        </w:r>
      </w:hyperlink>
      <w:r w:rsidRPr="00CC2067">
        <w:rPr>
          <w:rFonts w:ascii="Times New Roman" w:eastAsia="Times New Roman" w:hAnsi="Times New Roman" w:cs="Times New Roman"/>
          <w:color w:val="000000"/>
          <w:sz w:val="24"/>
          <w:szCs w:val="24"/>
          <w:lang w:eastAsia="ru-RU"/>
        </w:rPr>
        <w:t> Цивільного кодексу України шляхом заявочного приєднання побутового споживача до умов договору постачання природного газу побутовим споживачам, що розміщений на офіційному веб-сайті Регулятора та постачальника і не потребує двостороннього підписання письмової форми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64"/>
      <w:bookmarkEnd w:id="186"/>
      <w:r w:rsidRPr="00CC2067">
        <w:rPr>
          <w:rFonts w:ascii="Times New Roman" w:eastAsia="Times New Roman" w:hAnsi="Times New Roman" w:cs="Times New Roman"/>
          <w:color w:val="000000"/>
          <w:sz w:val="24"/>
          <w:szCs w:val="24"/>
          <w:lang w:eastAsia="ru-RU"/>
        </w:rPr>
        <w:t>На письмову вимогу побутового споживача постачальник зобов’язаний протягом десяти робочих днів з дати отримання такого письмового звернення безкоштовно надати побутовому споживачу підписану уповноваженою особою постачальника письмову форму договору постачання природного газу побутовим споживачам.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65"/>
      <w:bookmarkEnd w:id="187"/>
      <w:r w:rsidRPr="00CC2067">
        <w:rPr>
          <w:rFonts w:ascii="Times New Roman" w:eastAsia="Times New Roman" w:hAnsi="Times New Roman" w:cs="Times New Roman"/>
          <w:color w:val="000000"/>
          <w:sz w:val="24"/>
          <w:szCs w:val="24"/>
          <w:lang w:eastAsia="ru-RU"/>
        </w:rPr>
        <w:t>3. Постачальники зобов’язані на власному сайті розмістити редакцію договору постачання природного газу, яка має відповідати типовому договору постачання природного газу побутовим споживачам.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66"/>
      <w:bookmarkEnd w:id="188"/>
      <w:r w:rsidRPr="00CC2067">
        <w:rPr>
          <w:rFonts w:ascii="Times New Roman" w:eastAsia="Times New Roman" w:hAnsi="Times New Roman" w:cs="Times New Roman"/>
          <w:color w:val="000000"/>
          <w:sz w:val="24"/>
          <w:szCs w:val="24"/>
          <w:lang w:eastAsia="ru-RU"/>
        </w:rPr>
        <w:t>Постачальники із спеціальними обов’язками, на яких в установленому порядку покладені обов’язки постачати природний газ побутовим споживачам (далі - постачальник із спеціальними обов’язками), додатково розміщують редакцію договору в друкованих виданнях, що публікуються в межах їх території ліцензованої діяльності.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67"/>
      <w:bookmarkEnd w:id="189"/>
      <w:r w:rsidRPr="00CC2067">
        <w:rPr>
          <w:rFonts w:ascii="Times New Roman" w:eastAsia="Times New Roman" w:hAnsi="Times New Roman" w:cs="Times New Roman"/>
          <w:color w:val="000000"/>
          <w:sz w:val="24"/>
          <w:szCs w:val="24"/>
          <w:lang w:eastAsia="ru-RU"/>
        </w:rPr>
        <w:t>Постачальники із спеціальними обов’язками не мають права відмовити побутовим споживачам, об’єкти яких знаходяться в межах їх закріплених територій, в укладенні договору постачання природного газу та на період відсутності у побутового споживача іншого постачальника зобов’язані постачати природний газ такому споживачу на умовах типового договору постачання природного газу побутовим споживачам та з урахуванням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68"/>
      <w:bookmarkEnd w:id="190"/>
      <w:r w:rsidRPr="00CC2067">
        <w:rPr>
          <w:rFonts w:ascii="Times New Roman" w:eastAsia="Times New Roman" w:hAnsi="Times New Roman" w:cs="Times New Roman"/>
          <w:color w:val="000000"/>
          <w:sz w:val="24"/>
          <w:szCs w:val="24"/>
          <w:lang w:eastAsia="ru-RU"/>
        </w:rPr>
        <w:t>4. 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постачальника із спеціальними обов’язками, останній в установленому порядку надсилає кожному побутовому споживачу заяву-приєднання до умов договору постачання природного газу побутовим споживачам з персоніфікованими даними щодо споживача та його об’єкта за формою, встановленою додатком 1 до Типового договору постачання природного газу побутовим споживачам, затвердженого постановою НКРЕКП від 30 вересня 2015 року № 2500, разом із супровідним листом за формою, встановленою додатком 2 до Типового договору постачання природного газу побутовим споживачам, затвердженого постановою НКРЕКП від 30 вересня 2015 року № 2500.</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69"/>
      <w:bookmarkEnd w:id="191"/>
      <w:r w:rsidRPr="00CC2067">
        <w:rPr>
          <w:rFonts w:ascii="Times New Roman" w:eastAsia="Times New Roman" w:hAnsi="Times New Roman" w:cs="Times New Roman"/>
          <w:color w:val="000000"/>
          <w:sz w:val="24"/>
          <w:szCs w:val="24"/>
          <w:lang w:eastAsia="ru-RU"/>
        </w:rPr>
        <w:t>За відсутності зауважень до персоніфікованих даних у заяві-приєднанні та її змісту побутовий споживач зобов’язаний підписати заяву-приєднання та повернути один її примірник постачальнику. Якщо споживач не повернув постачальнику заяву-приєднання, фактом згоди споживача про приєднання до умов договору (акцептування заяви-приєднання) є сплачений споживачем рахунок (квитанція) постачальника за поставлений природний газ, а щодо постачальника із спеціальними обов’язками - і факт фактичного споживання природного газу після офіційного опублікування договору таким постачальником відповідно до вимог цих Правил, що має підтверджуватися документально, за умови, що у споживача відсутній інший діючий постачальник.</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70"/>
      <w:bookmarkEnd w:id="192"/>
      <w:r w:rsidRPr="00CC2067">
        <w:rPr>
          <w:rFonts w:ascii="Times New Roman" w:eastAsia="Times New Roman" w:hAnsi="Times New Roman" w:cs="Times New Roman"/>
          <w:color w:val="000000"/>
          <w:sz w:val="24"/>
          <w:szCs w:val="24"/>
          <w:lang w:eastAsia="ru-RU"/>
        </w:rPr>
        <w:t>У разі незгоди споживача укладати договір з постачальником із спеціальними обов’язками та за відсутності укладеного в установленому порядку договору постачання природного газу з іншим постачальником споживач не має права споживати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71"/>
      <w:bookmarkEnd w:id="193"/>
      <w:r w:rsidRPr="00CC2067">
        <w:rPr>
          <w:rFonts w:ascii="Times New Roman" w:eastAsia="Times New Roman" w:hAnsi="Times New Roman" w:cs="Times New Roman"/>
          <w:color w:val="000000"/>
          <w:sz w:val="24"/>
          <w:szCs w:val="24"/>
          <w:lang w:eastAsia="ru-RU"/>
        </w:rPr>
        <w:t xml:space="preserve">5. Якщо в результаті реконструкції чи технічного переоснащення об’єкта побутового споживача, зміни його власника та щодо нових побутових споживачів, що будуть приєднані до газорозподільних систем Оператора ГРМ, є необхідність внесення змін до персоніфікованих даних споживача або укладання договору постачання природного газу з новим власником, побутовий споживач (новий </w:t>
      </w:r>
      <w:r w:rsidRPr="00CC2067">
        <w:rPr>
          <w:rFonts w:ascii="Times New Roman" w:eastAsia="Times New Roman" w:hAnsi="Times New Roman" w:cs="Times New Roman"/>
          <w:color w:val="000000"/>
          <w:sz w:val="24"/>
          <w:szCs w:val="24"/>
          <w:lang w:eastAsia="ru-RU"/>
        </w:rPr>
        <w:lastRenderedPageBreak/>
        <w:t>власник) повинен самостійно звернутися до постачальника із спеціальними обов’язками з відповідною заявою про внесення змін до персоніфікованих даних або укладання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72"/>
      <w:bookmarkEnd w:id="194"/>
      <w:r w:rsidRPr="00CC2067">
        <w:rPr>
          <w:rFonts w:ascii="Times New Roman" w:eastAsia="Times New Roman" w:hAnsi="Times New Roman" w:cs="Times New Roman"/>
          <w:color w:val="000000"/>
          <w:sz w:val="24"/>
          <w:szCs w:val="24"/>
          <w:lang w:eastAsia="ru-RU"/>
        </w:rPr>
        <w:t>Нові власники об’єктів (нові споживачі) разом із заявою про укладання договору постачання природного газу пред’являють постачальнику із спеціальними обов’язками оригінали таких документів: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73"/>
      <w:bookmarkEnd w:id="195"/>
      <w:r w:rsidRPr="00CC2067">
        <w:rPr>
          <w:rFonts w:ascii="Times New Roman" w:eastAsia="Times New Roman" w:hAnsi="Times New Roman" w:cs="Times New Roman"/>
          <w:color w:val="000000"/>
          <w:sz w:val="24"/>
          <w:szCs w:val="24"/>
          <w:lang w:eastAsia="ru-RU"/>
        </w:rPr>
        <w:t>документи, якими визначено право власності чи користування на об'єкт (приміщення);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74"/>
      <w:bookmarkEnd w:id="196"/>
      <w:r w:rsidRPr="00CC2067">
        <w:rPr>
          <w:rFonts w:ascii="Times New Roman" w:eastAsia="Times New Roman" w:hAnsi="Times New Roman" w:cs="Times New Roman"/>
          <w:color w:val="000000"/>
          <w:sz w:val="24"/>
          <w:szCs w:val="24"/>
          <w:lang w:eastAsia="ru-RU"/>
        </w:rPr>
        <w:t>документ, що посвідчує особу споживача (для громадян України - паспорт громадянина України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 а також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75"/>
      <w:bookmarkEnd w:id="197"/>
      <w:r w:rsidRPr="00CC2067">
        <w:rPr>
          <w:rFonts w:ascii="Times New Roman" w:eastAsia="Times New Roman" w:hAnsi="Times New Roman" w:cs="Times New Roman"/>
          <w:color w:val="000000"/>
          <w:sz w:val="24"/>
          <w:szCs w:val="24"/>
          <w:lang w:eastAsia="ru-RU"/>
        </w:rPr>
        <w:t>належним чином оформлена довіреність на представника побутового споживача, уповноваженого представляти його інтереси під час процедури укладання договору на постачання природного газу (за необхідності).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76"/>
      <w:bookmarkEnd w:id="198"/>
      <w:r w:rsidRPr="00CC2067">
        <w:rPr>
          <w:rFonts w:ascii="Times New Roman" w:eastAsia="Times New Roman" w:hAnsi="Times New Roman" w:cs="Times New Roman"/>
          <w:color w:val="000000"/>
          <w:sz w:val="24"/>
          <w:szCs w:val="24"/>
          <w:lang w:eastAsia="ru-RU"/>
        </w:rPr>
        <w:t>Якщо подані до заяви про внесення змін до персоніфікованих даних споживача або про укладання договору на постачання природного газу з новим власником об’єкта (новим споживачем) дані потребують уточнення, постачальник із спеціальними обов’язками протягом п'яти робочих днів з дня реєстрації заяви надсилає споживачу письмовий запит щодо уточнення даних.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77"/>
      <w:bookmarkEnd w:id="199"/>
      <w:r w:rsidRPr="00CC2067">
        <w:rPr>
          <w:rFonts w:ascii="Times New Roman" w:eastAsia="Times New Roman" w:hAnsi="Times New Roman" w:cs="Times New Roman"/>
          <w:color w:val="000000"/>
          <w:sz w:val="24"/>
          <w:szCs w:val="24"/>
          <w:lang w:eastAsia="ru-RU"/>
        </w:rPr>
        <w:t>За відсутності зауважень або після їх усунення постачальник із спеціальними обов’язками протягом десяти робочих днів з дня реєстрації заяви (або з дати усунення зауваження) повідомляє споживача про корегування персоніфікованих даних або укладання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78"/>
      <w:bookmarkEnd w:id="200"/>
      <w:r w:rsidRPr="00CC2067">
        <w:rPr>
          <w:rFonts w:ascii="Times New Roman" w:eastAsia="Times New Roman" w:hAnsi="Times New Roman" w:cs="Times New Roman"/>
          <w:color w:val="000000"/>
          <w:sz w:val="24"/>
          <w:szCs w:val="24"/>
          <w:lang w:eastAsia="ru-RU"/>
        </w:rPr>
        <w:t>6. Процедура укладання споживачем договору постачання природного газу побутовим споживачам з іншими постачальниками (відмінними від постачальника із спеціальними обов’язками) є аналогічною, як для постачальника із спеціальними обов’язками, крім вимоги щодо припинення споживачем власного газоспоживання за наявності діючого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79"/>
      <w:bookmarkEnd w:id="201"/>
      <w:r w:rsidRPr="00CC2067">
        <w:rPr>
          <w:rFonts w:ascii="Times New Roman" w:eastAsia="Times New Roman" w:hAnsi="Times New Roman" w:cs="Times New Roman"/>
          <w:color w:val="000000"/>
          <w:sz w:val="24"/>
          <w:szCs w:val="24"/>
          <w:lang w:eastAsia="ru-RU"/>
        </w:rPr>
        <w:t>При цьому при укладанні договору постачання природного газу побутовим споживачам з іншим постачальником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80"/>
      <w:bookmarkEnd w:id="202"/>
      <w:r w:rsidRPr="00CC2067">
        <w:rPr>
          <w:rFonts w:ascii="Times New Roman" w:eastAsia="Times New Roman" w:hAnsi="Times New Roman" w:cs="Times New Roman"/>
          <w:color w:val="000000"/>
          <w:sz w:val="24"/>
          <w:szCs w:val="24"/>
          <w:lang w:eastAsia="ru-RU"/>
        </w:rPr>
        <w:t>Договір постачання природного газу побутовим споживачам з новим постачальником має бути укладений на весь очікуваний обсяг споживання природного газу, необхідний побутовому споживачу, та на строк, який кратний величині розрахункового періоду.</w:t>
      </w:r>
    </w:p>
    <w:p w:rsidR="00CC2067" w:rsidRPr="00CC2067" w:rsidRDefault="00CC2067" w:rsidP="00CC2067">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CC2067">
        <w:rPr>
          <w:rFonts w:ascii="Times New Roman" w:eastAsia="Times New Roman" w:hAnsi="Times New Roman" w:cs="Times New Roman"/>
          <w:color w:val="000000"/>
          <w:sz w:val="24"/>
          <w:szCs w:val="24"/>
          <w:lang w:eastAsia="ru-RU"/>
        </w:rPr>
        <w:t>У разі невиконання зобов'язань з постачання природного газу побутовому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82"/>
      <w:bookmarkEnd w:id="203"/>
      <w:r w:rsidRPr="00CC2067">
        <w:rPr>
          <w:rFonts w:ascii="Times New Roman" w:eastAsia="Times New Roman" w:hAnsi="Times New Roman" w:cs="Times New Roman"/>
          <w:color w:val="000000"/>
          <w:sz w:val="24"/>
          <w:szCs w:val="24"/>
          <w:lang w:eastAsia="ru-RU"/>
        </w:rPr>
        <w:t>7. За власної ініціативи постачальник має право надати споживачу підписану його уповноваженою особою письмову форму договору на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83"/>
      <w:bookmarkEnd w:id="204"/>
      <w:r w:rsidRPr="00CC2067">
        <w:rPr>
          <w:rFonts w:ascii="Times New Roman" w:eastAsia="Times New Roman" w:hAnsi="Times New Roman" w:cs="Times New Roman"/>
          <w:color w:val="000000"/>
          <w:sz w:val="24"/>
          <w:szCs w:val="24"/>
          <w:lang w:eastAsia="ru-RU"/>
        </w:rPr>
        <w:t>8. У разі передачі об’єкта побутового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на постачання природного газу в порядку, визначеному цими Правилами.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84"/>
      <w:bookmarkEnd w:id="205"/>
      <w:r w:rsidRPr="00CC2067">
        <w:rPr>
          <w:rFonts w:ascii="Times New Roman" w:eastAsia="Times New Roman" w:hAnsi="Times New Roman" w:cs="Times New Roman"/>
          <w:color w:val="000000"/>
          <w:sz w:val="24"/>
          <w:szCs w:val="24"/>
          <w:lang w:eastAsia="ru-RU"/>
        </w:rPr>
        <w:t>9. У разі звільнення займаного приміщення (остаточного припинення користування природним газом) побутовий споживач зобов'язаний повідомити про це діючого постачальника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договором на постачання природного газу до вказаного споживачем дня звільнення приміщення (остаточного припинення користування природним газом) включно.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85"/>
      <w:bookmarkEnd w:id="206"/>
      <w:r w:rsidRPr="00CC2067">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діючого постачальника про звільнення приміщення (остаточне припинення користування природним газом) споживач зобов'язаний здійснювати оплату за договором на постачання природного газу, виходячи з умов договору. При цьому договір постачання природного газу з новим споживачем укладається після розірвання договору на постачання із споживачем, який звільняє приміщення.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86"/>
      <w:bookmarkEnd w:id="207"/>
      <w:r w:rsidRPr="00CC2067">
        <w:rPr>
          <w:rFonts w:ascii="Times New Roman" w:eastAsia="Times New Roman" w:hAnsi="Times New Roman" w:cs="Times New Roman"/>
          <w:color w:val="000000"/>
          <w:sz w:val="24"/>
          <w:szCs w:val="24"/>
          <w:lang w:eastAsia="ru-RU"/>
        </w:rPr>
        <w:t>10. За однією поштовою адресою укладається один договір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87"/>
      <w:bookmarkEnd w:id="208"/>
      <w:r w:rsidRPr="00CC2067">
        <w:rPr>
          <w:rFonts w:ascii="Times New Roman" w:eastAsia="Times New Roman" w:hAnsi="Times New Roman" w:cs="Times New Roman"/>
          <w:color w:val="000000"/>
          <w:sz w:val="24"/>
          <w:szCs w:val="24"/>
          <w:lang w:eastAsia="ru-RU"/>
        </w:rPr>
        <w:lastRenderedPageBreak/>
        <w:t>У разі коли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88"/>
      <w:bookmarkEnd w:id="209"/>
      <w:r w:rsidRPr="00CC2067">
        <w:rPr>
          <w:rFonts w:ascii="Times New Roman" w:eastAsia="Times New Roman" w:hAnsi="Times New Roman" w:cs="Times New Roman"/>
          <w:color w:val="000000"/>
          <w:sz w:val="24"/>
          <w:szCs w:val="24"/>
          <w:lang w:eastAsia="ru-RU"/>
        </w:rPr>
        <w:t>11. Постачання природного газу побутовим споживачам здійснюється за вільними цінами, крім ціни постачальника із спеціальними обов’язками, яка встановлюється відповідно до законодавства.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89"/>
      <w:bookmarkEnd w:id="210"/>
      <w:r w:rsidRPr="00CC2067">
        <w:rPr>
          <w:rFonts w:ascii="Times New Roman" w:eastAsia="Times New Roman" w:hAnsi="Times New Roman" w:cs="Times New Roman"/>
          <w:color w:val="000000"/>
          <w:sz w:val="24"/>
          <w:szCs w:val="24"/>
          <w:lang w:eastAsia="ru-RU"/>
        </w:rPr>
        <w:t>12. Оплата побутовим споживачем за надані послуги з газопостачання може провадитися: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90"/>
      <w:bookmarkEnd w:id="211"/>
      <w:r w:rsidRPr="00CC2067">
        <w:rPr>
          <w:rFonts w:ascii="Times New Roman" w:eastAsia="Times New Roman" w:hAnsi="Times New Roman" w:cs="Times New Roman"/>
          <w:color w:val="000000"/>
          <w:sz w:val="24"/>
          <w:szCs w:val="24"/>
          <w:lang w:eastAsia="ru-RU"/>
        </w:rPr>
        <w:t>за квитанціями абонентської книжки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191"/>
      <w:bookmarkEnd w:id="212"/>
      <w:r w:rsidRPr="00CC2067">
        <w:rPr>
          <w:rFonts w:ascii="Times New Roman" w:eastAsia="Times New Roman" w:hAnsi="Times New Roman" w:cs="Times New Roman"/>
          <w:color w:val="000000"/>
          <w:sz w:val="24"/>
          <w:szCs w:val="24"/>
          <w:lang w:eastAsia="ru-RU"/>
        </w:rPr>
        <w:t>за платіжними документами, які виписуються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192"/>
      <w:bookmarkEnd w:id="213"/>
      <w:r w:rsidRPr="00CC2067">
        <w:rPr>
          <w:rFonts w:ascii="Times New Roman" w:eastAsia="Times New Roman" w:hAnsi="Times New Roman" w:cs="Times New Roman"/>
          <w:color w:val="000000"/>
          <w:sz w:val="24"/>
          <w:szCs w:val="24"/>
          <w:lang w:eastAsia="ru-RU"/>
        </w:rPr>
        <w:t>Порядок оплати за поставлений газ визначається в заяві-приєднанні.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193"/>
      <w:bookmarkEnd w:id="214"/>
      <w:r w:rsidRPr="00CC2067">
        <w:rPr>
          <w:rFonts w:ascii="Times New Roman" w:eastAsia="Times New Roman" w:hAnsi="Times New Roman" w:cs="Times New Roman"/>
          <w:color w:val="000000"/>
          <w:sz w:val="24"/>
          <w:szCs w:val="24"/>
          <w:lang w:eastAsia="ru-RU"/>
        </w:rPr>
        <w:t>Споживач не обмежується у праві здійснювати оплату за договором на постачання природного газу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194"/>
      <w:bookmarkEnd w:id="215"/>
      <w:r w:rsidRPr="00CC2067">
        <w:rPr>
          <w:rFonts w:ascii="Times New Roman" w:eastAsia="Times New Roman" w:hAnsi="Times New Roman" w:cs="Times New Roman"/>
          <w:color w:val="000000"/>
          <w:sz w:val="24"/>
          <w:szCs w:val="24"/>
          <w:lang w:eastAsia="ru-RU"/>
        </w:rPr>
        <w:t>13. Розрахунки за послуги з газопостачання можуть проводитися на підставі даних про об'єм (обсяг) газу, визначений споживачем та Оператором ГРМ за підсумками місяця відповідно до умов договору розподілу природного газу, укладеного між побутовим споживачем та Оператором ГРМ, або за плановою величиною середньомісячного споживання в опалювальний та міжопалювальний періоди.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363"/>
      <w:bookmarkEnd w:id="216"/>
      <w:r w:rsidRPr="00CC2067">
        <w:rPr>
          <w:rFonts w:ascii="Times New Roman" w:eastAsia="Times New Roman" w:hAnsi="Times New Roman" w:cs="Times New Roman"/>
          <w:i/>
          <w:iCs/>
          <w:color w:val="000000"/>
          <w:sz w:val="24"/>
          <w:szCs w:val="24"/>
          <w:bdr w:val="none" w:sz="0" w:space="0" w:color="auto" w:frame="1"/>
          <w:lang w:eastAsia="ru-RU"/>
        </w:rPr>
        <w:t>{Абзац перший пункту 13 розділу ІІІ в редакції Постанови Національної комісії, що здійснює державне регулювання у сферах енергетики та комунальних послуг </w:t>
      </w:r>
      <w:hyperlink r:id="rId52" w:anchor="n35"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195"/>
      <w:bookmarkEnd w:id="217"/>
      <w:r w:rsidRPr="00CC2067">
        <w:rPr>
          <w:rFonts w:ascii="Times New Roman" w:eastAsia="Times New Roman" w:hAnsi="Times New Roman" w:cs="Times New Roman"/>
          <w:color w:val="000000"/>
          <w:sz w:val="24"/>
          <w:szCs w:val="24"/>
          <w:lang w:eastAsia="ru-RU"/>
        </w:rPr>
        <w:t>Порядок розрахунків та планові величини середньомісячного споживання (якщо по них будуть здійснюватися розрахунки) визначаються в заяві-приєднанні.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196"/>
      <w:bookmarkEnd w:id="218"/>
      <w:r w:rsidRPr="00CC2067">
        <w:rPr>
          <w:rFonts w:ascii="Times New Roman" w:eastAsia="Times New Roman" w:hAnsi="Times New Roman" w:cs="Times New Roman"/>
          <w:color w:val="000000"/>
          <w:sz w:val="24"/>
          <w:szCs w:val="24"/>
          <w:lang w:eastAsia="ru-RU"/>
        </w:rPr>
        <w:t>Якщо об’єм (обсяг) постачання та споживання природного газу буде визначатись за плановими величинами середньомісячного споживання,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звіряння фактичного об’єму (обсягу) споживання природного газу з даними Оператора ГРМ та здійснювати відповідний перерахунок споживачу. За відхилення нарахованих сум за плановими величинами та фактичним споживанням за даними Оператора ГРМ пеня не стягується.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197"/>
      <w:bookmarkEnd w:id="219"/>
      <w:r w:rsidRPr="00CC2067">
        <w:rPr>
          <w:rFonts w:ascii="Times New Roman" w:eastAsia="Times New Roman" w:hAnsi="Times New Roman" w:cs="Times New Roman"/>
          <w:color w:val="000000"/>
          <w:sz w:val="24"/>
          <w:szCs w:val="24"/>
          <w:lang w:eastAsia="ru-RU"/>
        </w:rPr>
        <w:t>14. Розрахунковим періодом для визначення розміру оплати послуг з газопостачання побутовим споживачем є календарний місяць.</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198"/>
      <w:bookmarkEnd w:id="220"/>
      <w:r w:rsidRPr="00CC2067">
        <w:rPr>
          <w:rFonts w:ascii="Times New Roman" w:eastAsia="Times New Roman" w:hAnsi="Times New Roman" w:cs="Times New Roman"/>
          <w:color w:val="000000"/>
          <w:sz w:val="24"/>
          <w:szCs w:val="24"/>
          <w:lang w:eastAsia="ru-RU"/>
        </w:rPr>
        <w:t>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199"/>
      <w:bookmarkEnd w:id="221"/>
      <w:r w:rsidRPr="00CC2067">
        <w:rPr>
          <w:rFonts w:ascii="Times New Roman" w:eastAsia="Times New Roman" w:hAnsi="Times New Roman" w:cs="Times New Roman"/>
          <w:color w:val="000000"/>
          <w:sz w:val="24"/>
          <w:szCs w:val="24"/>
          <w:lang w:eastAsia="ru-RU"/>
        </w:rPr>
        <w:t>При розрахунку за платіжними документами (рахунками постачальника) оплата за послуги з газопостачання має бути здійснена споживачем у терміни, визначені в рахунку, який не може бути меншим п’яти робочих днів з моменту отримання споживачем цього рахунку.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00"/>
      <w:bookmarkEnd w:id="222"/>
      <w:r w:rsidRPr="00CC2067">
        <w:rPr>
          <w:rFonts w:ascii="Times New Roman" w:eastAsia="Times New Roman" w:hAnsi="Times New Roman" w:cs="Times New Roman"/>
          <w:color w:val="000000"/>
          <w:sz w:val="24"/>
          <w:szCs w:val="24"/>
          <w:lang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01"/>
      <w:bookmarkEnd w:id="223"/>
      <w:r w:rsidRPr="00CC2067">
        <w:rPr>
          <w:rFonts w:ascii="Times New Roman" w:eastAsia="Times New Roman" w:hAnsi="Times New Roman" w:cs="Times New Roman"/>
          <w:color w:val="000000"/>
          <w:sz w:val="24"/>
          <w:szCs w:val="24"/>
          <w:lang w:eastAsia="ru-RU"/>
        </w:rPr>
        <w:t>15.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02"/>
      <w:bookmarkEnd w:id="224"/>
      <w:r w:rsidRPr="00CC2067">
        <w:rPr>
          <w:rFonts w:ascii="Times New Roman" w:eastAsia="Times New Roman" w:hAnsi="Times New Roman" w:cs="Times New Roman"/>
          <w:color w:val="000000"/>
          <w:sz w:val="24"/>
          <w:szCs w:val="24"/>
          <w:lang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03"/>
      <w:bookmarkEnd w:id="225"/>
      <w:r w:rsidRPr="00CC2067">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04"/>
      <w:bookmarkEnd w:id="226"/>
      <w:r w:rsidRPr="00CC2067">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05"/>
      <w:bookmarkEnd w:id="227"/>
      <w:r w:rsidRPr="00CC2067">
        <w:rPr>
          <w:rFonts w:ascii="Times New Roman" w:eastAsia="Times New Roman" w:hAnsi="Times New Roman" w:cs="Times New Roman"/>
          <w:color w:val="000000"/>
          <w:sz w:val="24"/>
          <w:szCs w:val="24"/>
          <w:lang w:eastAsia="ru-RU"/>
        </w:rPr>
        <w:t>16. Якщо побутовий споживач відповідно до законодавства має пільги з оплати природного газу, у заяві-приєднанні постачальника із спеціальними обов’язками має міститися відповідна інформація.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06"/>
      <w:bookmarkEnd w:id="228"/>
      <w:r w:rsidRPr="00CC2067">
        <w:rPr>
          <w:rFonts w:ascii="Times New Roman" w:eastAsia="Times New Roman" w:hAnsi="Times New Roman" w:cs="Times New Roman"/>
          <w:color w:val="000000"/>
          <w:sz w:val="24"/>
          <w:szCs w:val="24"/>
          <w:lang w:eastAsia="ru-RU"/>
        </w:rPr>
        <w:t>У разі отримання права на пільги з оплати природного газу побутовий споживач повинен звернутися до постачальника із спеціальними обов’язками з письмовою заявою та документами, що підтверджують його право на пільги.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07"/>
      <w:bookmarkEnd w:id="229"/>
      <w:r w:rsidRPr="00CC2067">
        <w:rPr>
          <w:rFonts w:ascii="Times New Roman" w:eastAsia="Times New Roman" w:hAnsi="Times New Roman" w:cs="Times New Roman"/>
          <w:color w:val="000000"/>
          <w:sz w:val="24"/>
          <w:szCs w:val="24"/>
          <w:lang w:eastAsia="ru-RU"/>
        </w:rPr>
        <w:t>У разі отримання адресної субсидії або іншого виду державної соціальної допомоги побутовий споживач вносить плату за надані послуги з газопостачання в установленому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08"/>
      <w:bookmarkEnd w:id="230"/>
      <w:r w:rsidRPr="00CC2067">
        <w:rPr>
          <w:rFonts w:ascii="Times New Roman" w:eastAsia="Times New Roman" w:hAnsi="Times New Roman" w:cs="Times New Roman"/>
          <w:color w:val="000000"/>
          <w:sz w:val="24"/>
          <w:szCs w:val="24"/>
          <w:lang w:eastAsia="ru-RU"/>
        </w:rPr>
        <w:lastRenderedPageBreak/>
        <w:t>17. Якщо побутовий споживач не здійснив оплату за спожитий природний газ протягом десяти днів після строку, визначеного договором постачання природного газу, постачальник має право здійснити заходи з припинення постачання природного газу споживачу шляхом направлення споживачу письмового повідомлення (з відміткою про вручення) з вимогою самостійно припинити споживання природного газу за рахунок перекриття запірного пристрою перед газовим приладом та допустити представника постачальника за пред’явленням службового посвідчення на об’єкт для пломбування запірних пристроїв, що має здійснюватися з дотриманням техніки безпеки. При цьому в повідомленні про припинення споживання природного газу постачальник має зазначити підстави та дату припинення газоспоживання, яка не може бути раніше ніж через три дні після дати отримання повідомлення.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364"/>
      <w:bookmarkEnd w:id="231"/>
      <w:r w:rsidRPr="00CC2067">
        <w:rPr>
          <w:rFonts w:ascii="Times New Roman" w:eastAsia="Times New Roman" w:hAnsi="Times New Roman" w:cs="Times New Roman"/>
          <w:i/>
          <w:iCs/>
          <w:color w:val="000000"/>
          <w:sz w:val="24"/>
          <w:szCs w:val="24"/>
          <w:bdr w:val="none" w:sz="0" w:space="0" w:color="auto" w:frame="1"/>
          <w:lang w:eastAsia="ru-RU"/>
        </w:rPr>
        <w:t>{Абзац перший пункту 17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37"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09"/>
      <w:bookmarkEnd w:id="232"/>
      <w:r w:rsidRPr="00CC2067">
        <w:rPr>
          <w:rFonts w:ascii="Times New Roman" w:eastAsia="Times New Roman" w:hAnsi="Times New Roman" w:cs="Times New Roman"/>
          <w:color w:val="000000"/>
          <w:sz w:val="24"/>
          <w:szCs w:val="24"/>
          <w:lang w:eastAsia="ru-RU"/>
        </w:rPr>
        <w:t>Постачальник має право здійснити заходи з припинення газопостачання споживачу через залучення до цих робіт Оператора ГРМ. Для цього постачальником має бути укладений з Оператором ГРМ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 постачальник надсилає Оператору ГРМ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припинити розподіл природного газу на об’єкт споживача. У такому разі Оператор ГРМ відповідно до умов укладеного договору на виконання робіт, пов'язаних з припиненням/обмеженням газопостачання, здійснює в установленому порядку припинення розподілу природного газу на об’єкт споживача, після чого повідомляє про це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10"/>
      <w:bookmarkEnd w:id="233"/>
      <w:r w:rsidRPr="00CC2067">
        <w:rPr>
          <w:rFonts w:ascii="Times New Roman" w:eastAsia="Times New Roman" w:hAnsi="Times New Roman" w:cs="Times New Roman"/>
          <w:color w:val="000000"/>
          <w:sz w:val="24"/>
          <w:szCs w:val="24"/>
          <w:lang w:eastAsia="ru-RU"/>
        </w:rPr>
        <w:t>Побутовий споживач, що має прострочену заборгованість перед постачальником за послуги з газопостачання, не має права протидіяти постачальнику та/або Оператору ГРМ у заходах із припинення газопостачання та на письмову вимогу постачальника має самостійно припинити власне газоспоживання.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11"/>
      <w:bookmarkEnd w:id="234"/>
      <w:r w:rsidRPr="00CC2067">
        <w:rPr>
          <w:rFonts w:ascii="Times New Roman" w:eastAsia="Times New Roman" w:hAnsi="Times New Roman" w:cs="Times New Roman"/>
          <w:color w:val="000000"/>
          <w:sz w:val="24"/>
          <w:szCs w:val="24"/>
          <w:lang w:eastAsia="ru-RU"/>
        </w:rPr>
        <w:t>18. У разі оплати простроченої заборгованості за договором на постачання природного газу до зазначеного в повідомленні про припинення газопостачання часу та завчасного (до дня припинення) надання постачальнику підтвердних платіжних документів (а Оператору ГРМ - копій) газопостачання побутовому споживачу не припиняється.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12"/>
      <w:bookmarkEnd w:id="235"/>
      <w:r w:rsidRPr="00CC2067">
        <w:rPr>
          <w:rFonts w:ascii="Times New Roman" w:eastAsia="Times New Roman" w:hAnsi="Times New Roman" w:cs="Times New Roman"/>
          <w:color w:val="000000"/>
          <w:sz w:val="24"/>
          <w:szCs w:val="24"/>
          <w:lang w:eastAsia="ru-RU"/>
        </w:rPr>
        <w:t>Якщо в результаті відмови в доступі до об’єкта побутового споживача постачальник не здійснив опломбування запірних пристроїв перед газовими приладами споживача-боржника або Оператор ГРМ не здійснив припинення розподілу природного газу на об’єкт побутового споживача, постачальник має право вимагати від споживача-боржника оплати вартості природного газу, фактично спожитого ним (поставленого постачальником) за договором постачання природного газу, та за ціною, визначеною в договорі, а також вимагати від споживача відшкодування збитків, які розраховуються відповідно до </w:t>
      </w:r>
      <w:hyperlink r:id="rId54" w:anchor="n323" w:history="1">
        <w:r w:rsidRPr="00CC2067">
          <w:rPr>
            <w:rFonts w:ascii="Times New Roman" w:eastAsia="Times New Roman" w:hAnsi="Times New Roman" w:cs="Times New Roman"/>
            <w:color w:val="006600"/>
            <w:sz w:val="24"/>
            <w:szCs w:val="24"/>
            <w:u w:val="single"/>
            <w:bdr w:val="none" w:sz="0" w:space="0" w:color="auto" w:frame="1"/>
            <w:lang w:eastAsia="ru-RU"/>
          </w:rPr>
          <w:t>пункту 6</w:t>
        </w:r>
      </w:hyperlink>
      <w:r w:rsidRPr="00CC2067">
        <w:rPr>
          <w:rFonts w:ascii="Times New Roman" w:eastAsia="Times New Roman" w:hAnsi="Times New Roman" w:cs="Times New Roman"/>
          <w:color w:val="000000"/>
          <w:sz w:val="24"/>
          <w:szCs w:val="24"/>
          <w:lang w:eastAsia="ru-RU"/>
        </w:rPr>
        <w:t> розділу VI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13"/>
      <w:bookmarkEnd w:id="236"/>
      <w:r w:rsidRPr="00CC2067">
        <w:rPr>
          <w:rFonts w:ascii="Times New Roman" w:eastAsia="Times New Roman" w:hAnsi="Times New Roman" w:cs="Times New Roman"/>
          <w:color w:val="000000"/>
          <w:sz w:val="24"/>
          <w:szCs w:val="24"/>
          <w:lang w:eastAsia="ru-RU"/>
        </w:rPr>
        <w:t>19. Припинення газопостачання не звільняє побутового споживача від обов'язку сплатити заборгованість за фактично спожитий природний газ.</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14"/>
      <w:bookmarkEnd w:id="237"/>
      <w:r w:rsidRPr="00CC2067">
        <w:rPr>
          <w:rFonts w:ascii="Times New Roman" w:eastAsia="Times New Roman" w:hAnsi="Times New Roman" w:cs="Times New Roman"/>
          <w:color w:val="000000"/>
          <w:sz w:val="24"/>
          <w:szCs w:val="24"/>
          <w:lang w:eastAsia="ru-RU"/>
        </w:rPr>
        <w:t>У разі порушення споживачем строків оплати за договором постачання природного газу споживач сплачує за вимогою постачальника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15"/>
      <w:bookmarkEnd w:id="238"/>
      <w:r w:rsidRPr="00CC2067">
        <w:rPr>
          <w:rFonts w:ascii="Times New Roman" w:eastAsia="Times New Roman" w:hAnsi="Times New Roman" w:cs="Times New Roman"/>
          <w:color w:val="000000"/>
          <w:sz w:val="24"/>
          <w:szCs w:val="24"/>
          <w:lang w:eastAsia="ru-RU"/>
        </w:rPr>
        <w:t>20. Відновлення газопостачання споживачу здійснюється за умови оплати простроченої заборгованості за природний газ за договором або складання між постачальником та споживачем графіка погашення заборгованості та відшкодування витрат постачальника на припинення та відновлення газопостачання.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16"/>
      <w:bookmarkEnd w:id="239"/>
      <w:r w:rsidRPr="00CC2067">
        <w:rPr>
          <w:rFonts w:ascii="Times New Roman" w:eastAsia="Times New Roman" w:hAnsi="Times New Roman" w:cs="Times New Roman"/>
          <w:color w:val="000000"/>
          <w:sz w:val="24"/>
          <w:szCs w:val="24"/>
          <w:lang w:eastAsia="ru-RU"/>
        </w:rPr>
        <w:t>21. Побутовий споживач має право на: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17"/>
      <w:bookmarkEnd w:id="240"/>
      <w:r w:rsidRPr="00CC2067">
        <w:rPr>
          <w:rFonts w:ascii="Times New Roman" w:eastAsia="Times New Roman" w:hAnsi="Times New Roman" w:cs="Times New Roman"/>
          <w:color w:val="000000"/>
          <w:sz w:val="24"/>
          <w:szCs w:val="24"/>
          <w:lang w:eastAsia="ru-RU"/>
        </w:rPr>
        <w:t>вільний вибір постачальника та безоплатну зміну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18"/>
      <w:bookmarkEnd w:id="241"/>
      <w:r w:rsidRPr="00CC2067">
        <w:rPr>
          <w:rFonts w:ascii="Times New Roman" w:eastAsia="Times New Roman" w:hAnsi="Times New Roman" w:cs="Times New Roman"/>
          <w:color w:val="000000"/>
          <w:sz w:val="24"/>
          <w:szCs w:val="24"/>
          <w:lang w:eastAsia="ru-RU"/>
        </w:rPr>
        <w:t>безперервне отримання природного газу за умовами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19"/>
      <w:bookmarkEnd w:id="242"/>
      <w:r w:rsidRPr="00CC2067">
        <w:rPr>
          <w:rFonts w:ascii="Times New Roman" w:eastAsia="Times New Roman" w:hAnsi="Times New Roman" w:cs="Times New Roman"/>
          <w:color w:val="000000"/>
          <w:sz w:val="24"/>
          <w:szCs w:val="24"/>
          <w:lang w:eastAsia="ru-RU"/>
        </w:rPr>
        <w:t>зменшення розміру плати в разі погіршення наданих постачальником послуг;</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20"/>
      <w:bookmarkEnd w:id="243"/>
      <w:r w:rsidRPr="00CC2067">
        <w:rPr>
          <w:rFonts w:ascii="Times New Roman" w:eastAsia="Times New Roman" w:hAnsi="Times New Roman" w:cs="Times New Roman"/>
          <w:color w:val="000000"/>
          <w:sz w:val="24"/>
          <w:szCs w:val="24"/>
          <w:lang w:eastAsia="ru-RU"/>
        </w:rPr>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дані про фактичні нарахування (обсяг та вартість) за послуги з газопостачання та іншу інформацію відповідно до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365"/>
      <w:bookmarkEnd w:id="244"/>
      <w:r w:rsidRPr="00CC2067">
        <w:rPr>
          <w:rFonts w:ascii="Times New Roman" w:eastAsia="Times New Roman" w:hAnsi="Times New Roman" w:cs="Times New Roman"/>
          <w:i/>
          <w:iCs/>
          <w:color w:val="000000"/>
          <w:sz w:val="24"/>
          <w:szCs w:val="24"/>
          <w:bdr w:val="none" w:sz="0" w:space="0" w:color="auto" w:frame="1"/>
          <w:lang w:eastAsia="ru-RU"/>
        </w:rPr>
        <w:t>{Абзац п’ятий пункту 21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5" w:anchor="n38"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21"/>
      <w:bookmarkEnd w:id="245"/>
      <w:r w:rsidRPr="00CC2067">
        <w:rPr>
          <w:rFonts w:ascii="Times New Roman" w:eastAsia="Times New Roman" w:hAnsi="Times New Roman" w:cs="Times New Roman"/>
          <w:color w:val="000000"/>
          <w:sz w:val="24"/>
          <w:szCs w:val="24"/>
          <w:lang w:eastAsia="ru-RU"/>
        </w:rPr>
        <w:lastRenderedPageBreak/>
        <w:t>розірвання договору та/або відшкодування збитків в установленому законодавством порядку, зокрема цими Правилами;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22"/>
      <w:bookmarkEnd w:id="246"/>
      <w:r w:rsidRPr="00CC2067">
        <w:rPr>
          <w:rFonts w:ascii="Times New Roman" w:eastAsia="Times New Roman" w:hAnsi="Times New Roman" w:cs="Times New Roman"/>
          <w:color w:val="000000"/>
          <w:sz w:val="24"/>
          <w:szCs w:val="24"/>
          <w:lang w:eastAsia="ru-RU"/>
        </w:rPr>
        <w:t>проведення звіряння розрахунків з підписанням відповідного акта;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23"/>
      <w:bookmarkEnd w:id="247"/>
      <w:r w:rsidRPr="00CC2067">
        <w:rPr>
          <w:rFonts w:ascii="Times New Roman" w:eastAsia="Times New Roman" w:hAnsi="Times New Roman" w:cs="Times New Roman"/>
          <w:color w:val="000000"/>
          <w:sz w:val="24"/>
          <w:szCs w:val="24"/>
          <w:lang w:eastAsia="ru-RU"/>
        </w:rPr>
        <w:t>безоплатне отримання інформації про обсяги та інші показання власного споживання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24"/>
      <w:bookmarkEnd w:id="248"/>
      <w:r w:rsidRPr="00CC2067">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25"/>
      <w:bookmarkEnd w:id="249"/>
      <w:r w:rsidRPr="00CC2067">
        <w:rPr>
          <w:rFonts w:ascii="Times New Roman" w:eastAsia="Times New Roman" w:hAnsi="Times New Roman" w:cs="Times New Roman"/>
          <w:color w:val="000000"/>
          <w:sz w:val="24"/>
          <w:szCs w:val="24"/>
          <w:lang w:eastAsia="ru-RU"/>
        </w:rPr>
        <w:t>22. Побутовий споживач зобов'язаний:</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26"/>
      <w:bookmarkEnd w:id="250"/>
      <w:r w:rsidRPr="00CC2067">
        <w:rPr>
          <w:rFonts w:ascii="Times New Roman" w:eastAsia="Times New Roman" w:hAnsi="Times New Roman" w:cs="Times New Roman"/>
          <w:color w:val="000000"/>
          <w:sz w:val="24"/>
          <w:szCs w:val="24"/>
          <w:lang w:eastAsia="ru-RU"/>
        </w:rPr>
        <w:t>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27"/>
      <w:bookmarkEnd w:id="251"/>
      <w:r w:rsidRPr="00CC2067">
        <w:rPr>
          <w:rFonts w:ascii="Times New Roman" w:eastAsia="Times New Roman" w:hAnsi="Times New Roman" w:cs="Times New Roman"/>
          <w:color w:val="000000"/>
          <w:sz w:val="24"/>
          <w:szCs w:val="24"/>
          <w:lang w:eastAsia="ru-RU"/>
        </w:rPr>
        <w:t>забезпечувати своєчасну та повну оплату вартості природного газу згідно з умовами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28"/>
      <w:bookmarkEnd w:id="252"/>
      <w:r w:rsidRPr="00CC2067">
        <w:rPr>
          <w:rFonts w:ascii="Times New Roman" w:eastAsia="Times New Roman" w:hAnsi="Times New Roman" w:cs="Times New Roman"/>
          <w:color w:val="000000"/>
          <w:sz w:val="24"/>
          <w:szCs w:val="24"/>
          <w:lang w:eastAsia="ru-RU"/>
        </w:rPr>
        <w:t>раціонально використовувати природний газ, обережно поводитися з газовими приладами і пристроями;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29"/>
      <w:bookmarkEnd w:id="253"/>
      <w:r w:rsidRPr="00CC2067">
        <w:rPr>
          <w:rFonts w:ascii="Times New Roman" w:eastAsia="Times New Roman" w:hAnsi="Times New Roman" w:cs="Times New Roman"/>
          <w:color w:val="000000"/>
          <w:sz w:val="24"/>
          <w:szCs w:val="24"/>
          <w:lang w:eastAsia="ru-RU"/>
        </w:rPr>
        <w:t>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30"/>
      <w:bookmarkEnd w:id="254"/>
      <w:r w:rsidRPr="00CC2067">
        <w:rPr>
          <w:rFonts w:ascii="Times New Roman" w:eastAsia="Times New Roman" w:hAnsi="Times New Roman" w:cs="Times New Roman"/>
          <w:color w:val="000000"/>
          <w:sz w:val="24"/>
          <w:szCs w:val="24"/>
          <w:lang w:eastAsia="ru-RU"/>
        </w:rPr>
        <w:t>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31"/>
      <w:bookmarkEnd w:id="255"/>
      <w:r w:rsidRPr="00CC2067">
        <w:rPr>
          <w:rFonts w:ascii="Times New Roman" w:eastAsia="Times New Roman" w:hAnsi="Times New Roman" w:cs="Times New Roman"/>
          <w:color w:val="000000"/>
          <w:sz w:val="24"/>
          <w:szCs w:val="24"/>
          <w:lang w:eastAsia="ru-RU"/>
        </w:rPr>
        <w:t>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32"/>
      <w:bookmarkEnd w:id="256"/>
      <w:r w:rsidRPr="00CC2067">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33"/>
      <w:bookmarkEnd w:id="257"/>
      <w:r w:rsidRPr="00CC2067">
        <w:rPr>
          <w:rFonts w:ascii="Times New Roman" w:eastAsia="Times New Roman" w:hAnsi="Times New Roman" w:cs="Times New Roman"/>
          <w:color w:val="000000"/>
          <w:sz w:val="24"/>
          <w:szCs w:val="24"/>
          <w:lang w:eastAsia="ru-RU"/>
        </w:rPr>
        <w:t>23. Постачальник має право: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34"/>
      <w:bookmarkEnd w:id="258"/>
      <w:r w:rsidRPr="00CC2067">
        <w:rPr>
          <w:rFonts w:ascii="Times New Roman" w:eastAsia="Times New Roman" w:hAnsi="Times New Roman" w:cs="Times New Roman"/>
          <w:color w:val="000000"/>
          <w:sz w:val="24"/>
          <w:szCs w:val="24"/>
          <w:lang w:eastAsia="ru-RU"/>
        </w:rPr>
        <w:t>укласти договір постачання природного газу в порядку, визначеному цими Правилами;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35"/>
      <w:bookmarkEnd w:id="259"/>
      <w:r w:rsidRPr="00CC2067">
        <w:rPr>
          <w:rFonts w:ascii="Times New Roman" w:eastAsia="Times New Roman" w:hAnsi="Times New Roman" w:cs="Times New Roman"/>
          <w:color w:val="000000"/>
          <w:sz w:val="24"/>
          <w:szCs w:val="24"/>
          <w:lang w:eastAsia="ru-RU"/>
        </w:rPr>
        <w:t>отримувати від побутового споживача плату за поставлений природний газ;</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36"/>
      <w:bookmarkEnd w:id="260"/>
      <w:r w:rsidRPr="00CC2067">
        <w:rPr>
          <w:rFonts w:ascii="Times New Roman" w:eastAsia="Times New Roman" w:hAnsi="Times New Roman" w:cs="Times New Roman"/>
          <w:color w:val="000000"/>
          <w:sz w:val="24"/>
          <w:szCs w:val="24"/>
          <w:lang w:eastAsia="ru-RU"/>
        </w:rPr>
        <w:t>вимагати від побутового споживача відшкодування збитків у передбачених цими Правилами випадках;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37"/>
      <w:bookmarkEnd w:id="261"/>
      <w:r w:rsidRPr="00CC2067">
        <w:rPr>
          <w:rFonts w:ascii="Times New Roman" w:eastAsia="Times New Roman" w:hAnsi="Times New Roman" w:cs="Times New Roman"/>
          <w:color w:val="000000"/>
          <w:sz w:val="24"/>
          <w:szCs w:val="24"/>
          <w:lang w:eastAsia="ru-RU"/>
        </w:rPr>
        <w:t>ініціювати припинення постачання природного газу побутовому споживачеві;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38"/>
      <w:bookmarkEnd w:id="262"/>
      <w:r w:rsidRPr="00CC2067">
        <w:rPr>
          <w:rFonts w:ascii="Times New Roman" w:eastAsia="Times New Roman" w:hAnsi="Times New Roman" w:cs="Times New Roman"/>
          <w:color w:val="000000"/>
          <w:sz w:val="24"/>
          <w:szCs w:val="24"/>
          <w:lang w:eastAsia="ru-RU"/>
        </w:rPr>
        <w:t>безперешкодного доступу до лічильників газу, встановлених у побутового споживача, для перевірки показань фактично використаних побутовим споживачем обсягів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39"/>
      <w:bookmarkEnd w:id="263"/>
      <w:r w:rsidRPr="00CC2067">
        <w:rPr>
          <w:rFonts w:ascii="Times New Roman" w:eastAsia="Times New Roman" w:hAnsi="Times New Roman" w:cs="Times New Roman"/>
          <w:color w:val="000000"/>
          <w:sz w:val="24"/>
          <w:szCs w:val="24"/>
          <w:lang w:eastAsia="ru-RU"/>
        </w:rPr>
        <w:t>проводити разом із побутовим споживачем звіряння фактично використаних обсягів природного газу з підписанням відповідного акта;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40"/>
      <w:bookmarkEnd w:id="264"/>
      <w:r w:rsidRPr="00CC2067">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41"/>
      <w:bookmarkEnd w:id="265"/>
      <w:r w:rsidRPr="00CC2067">
        <w:rPr>
          <w:rFonts w:ascii="Times New Roman" w:eastAsia="Times New Roman" w:hAnsi="Times New Roman" w:cs="Times New Roman"/>
          <w:color w:val="000000"/>
          <w:sz w:val="24"/>
          <w:szCs w:val="24"/>
          <w:lang w:eastAsia="ru-RU"/>
        </w:rPr>
        <w:t>24. Постачальник зобов'язаний:</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42"/>
      <w:bookmarkEnd w:id="266"/>
      <w:r w:rsidRPr="00CC2067">
        <w:rPr>
          <w:rFonts w:ascii="Times New Roman" w:eastAsia="Times New Roman" w:hAnsi="Times New Roman" w:cs="Times New Roman"/>
          <w:color w:val="000000"/>
          <w:sz w:val="24"/>
          <w:szCs w:val="24"/>
          <w:lang w:eastAsia="ru-RU"/>
        </w:rPr>
        <w:t>забезпечити безперервне постачання газу в порядку, передбаченому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43"/>
      <w:bookmarkEnd w:id="267"/>
      <w:r w:rsidRPr="00CC2067">
        <w:rPr>
          <w:rFonts w:ascii="Times New Roman" w:eastAsia="Times New Roman" w:hAnsi="Times New Roman" w:cs="Times New Roman"/>
          <w:color w:val="000000"/>
          <w:sz w:val="24"/>
          <w:szCs w:val="24"/>
          <w:lang w:eastAsia="ru-RU"/>
        </w:rPr>
        <w:t>публікувати в засобах масової інформації та на власному сайті чинну редакцію цих Правил та договору постачання природного газу побутовим споживачам, а також перелік послуг, що надаються побутовому споживачеві;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366"/>
      <w:bookmarkEnd w:id="268"/>
      <w:r w:rsidRPr="00CC2067">
        <w:rPr>
          <w:rFonts w:ascii="Times New Roman" w:eastAsia="Times New Roman" w:hAnsi="Times New Roman" w:cs="Times New Roman"/>
          <w:i/>
          <w:iCs/>
          <w:color w:val="000000"/>
          <w:sz w:val="24"/>
          <w:szCs w:val="24"/>
          <w:bdr w:val="none" w:sz="0" w:space="0" w:color="auto" w:frame="1"/>
          <w:lang w:eastAsia="ru-RU"/>
        </w:rPr>
        <w:t>{Абзац третій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40"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44"/>
      <w:bookmarkEnd w:id="269"/>
      <w:r w:rsidRPr="00CC2067">
        <w:rPr>
          <w:rFonts w:ascii="Times New Roman" w:eastAsia="Times New Roman" w:hAnsi="Times New Roman" w:cs="Times New Roman"/>
          <w:color w:val="000000"/>
          <w:sz w:val="24"/>
          <w:szCs w:val="24"/>
          <w:lang w:eastAsia="ru-RU"/>
        </w:rPr>
        <w:t>публікувати в засобах масової інформації та на власному сайті детальну інформацію про зміну цін на природний газ за п'ять днів до введення їх у дію (норма діє для постачальників із спеціальними обов’язками);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45"/>
      <w:bookmarkEnd w:id="270"/>
      <w:r w:rsidRPr="00CC2067">
        <w:rPr>
          <w:rFonts w:ascii="Times New Roman" w:eastAsia="Times New Roman" w:hAnsi="Times New Roman" w:cs="Times New Roman"/>
          <w:color w:val="000000"/>
          <w:sz w:val="24"/>
          <w:szCs w:val="24"/>
          <w:lang w:eastAsia="ru-RU"/>
        </w:rPr>
        <w:t>надавати побутовим споживачам інформацію, передбачену </w:t>
      </w:r>
      <w:hyperlink r:id="rId57"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CC2067">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щодо ціни природного газу, порядку плати за спожитий природний газ, прав та обов’язків побутового споживача, дані про фактичні нарахування (обсяг та вартість) за послуги з газопостачання та інші відомості згідно з вимогами та умовами цих Правил, як вказано в договорі постачання природного газу побутовим споживачам. Жодні додаткові витрати за надання інформації побутовим споживачем не оплачуються;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367"/>
      <w:bookmarkEnd w:id="271"/>
      <w:r w:rsidRPr="00CC2067">
        <w:rPr>
          <w:rFonts w:ascii="Times New Roman" w:eastAsia="Times New Roman" w:hAnsi="Times New Roman" w:cs="Times New Roman"/>
          <w:i/>
          <w:iCs/>
          <w:color w:val="000000"/>
          <w:sz w:val="24"/>
          <w:szCs w:val="24"/>
          <w:bdr w:val="none" w:sz="0" w:space="0" w:color="auto" w:frame="1"/>
          <w:lang w:eastAsia="ru-RU"/>
        </w:rPr>
        <w:t>{Абзац п’ятий пункту 24 розділу ІІІ в редакції Постанови Національної комісії, що здійснює державне регулювання у сферах енергетики та комунальних послуг </w:t>
      </w:r>
      <w:hyperlink r:id="rId58" w:anchor="n41"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46"/>
      <w:bookmarkEnd w:id="272"/>
      <w:r w:rsidRPr="00CC2067">
        <w:rPr>
          <w:rFonts w:ascii="Times New Roman" w:eastAsia="Times New Roman" w:hAnsi="Times New Roman" w:cs="Times New Roman"/>
          <w:color w:val="000000"/>
          <w:sz w:val="24"/>
          <w:szCs w:val="24"/>
          <w:lang w:eastAsia="ru-RU"/>
        </w:rPr>
        <w:t>видавати побутовому споживачеві безоплатно платіжні документи або абонентські книжки з бланками квитанцій (якщо за умовами договору вони є способом розрахунку);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47"/>
      <w:bookmarkEnd w:id="273"/>
      <w:r w:rsidRPr="00CC2067">
        <w:rPr>
          <w:rFonts w:ascii="Times New Roman" w:eastAsia="Times New Roman" w:hAnsi="Times New Roman" w:cs="Times New Roman"/>
          <w:color w:val="000000"/>
          <w:sz w:val="24"/>
          <w:szCs w:val="24"/>
          <w:lang w:eastAsia="ru-RU"/>
        </w:rPr>
        <w:lastRenderedPageBreak/>
        <w:t>розглядати в установленому порядку претензії побутового споживача щодо нарахувань за спожитий природний газ з урахуванням вимог пункту 9 розділу VI цих Правил і за наявності відповідних підстав задовольняти його вимоги;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368"/>
      <w:bookmarkEnd w:id="274"/>
      <w:r w:rsidRPr="00CC2067">
        <w:rPr>
          <w:rFonts w:ascii="Times New Roman" w:eastAsia="Times New Roman" w:hAnsi="Times New Roman" w:cs="Times New Roman"/>
          <w:i/>
          <w:iCs/>
          <w:color w:val="000000"/>
          <w:sz w:val="24"/>
          <w:szCs w:val="24"/>
          <w:bdr w:val="none" w:sz="0" w:space="0" w:color="auto" w:frame="1"/>
          <w:lang w:eastAsia="ru-RU"/>
        </w:rPr>
        <w:t>{Абзац сьомий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 w:anchor="n43"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48"/>
      <w:bookmarkEnd w:id="275"/>
      <w:r w:rsidRPr="00CC2067">
        <w:rPr>
          <w:rFonts w:ascii="Times New Roman" w:eastAsia="Times New Roman" w:hAnsi="Times New Roman" w:cs="Times New Roman"/>
          <w:color w:val="000000"/>
          <w:sz w:val="24"/>
          <w:szCs w:val="24"/>
          <w:lang w:eastAsia="ru-RU"/>
        </w:rPr>
        <w:t>укладати з побутовим споживачем договір постачання природного газу, якщо він є постачальником із спеціальними обов’язками;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49"/>
      <w:bookmarkEnd w:id="276"/>
      <w:r w:rsidRPr="00CC2067">
        <w:rPr>
          <w:rFonts w:ascii="Times New Roman" w:eastAsia="Times New Roman" w:hAnsi="Times New Roman" w:cs="Times New Roman"/>
          <w:color w:val="000000"/>
          <w:sz w:val="24"/>
          <w:szCs w:val="24"/>
          <w:lang w:eastAsia="ru-RU"/>
        </w:rPr>
        <w:t>відкрити в уповноваженому банку поточний рахунок із спеціальним режимом використання для зарахування грошей за спожитий природний газ та зазначати його номер у договорі (норма діє для постачальників із спеціальними обов’язками);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50"/>
      <w:bookmarkEnd w:id="277"/>
      <w:r w:rsidRPr="00CC2067">
        <w:rPr>
          <w:rFonts w:ascii="Times New Roman" w:eastAsia="Times New Roman" w:hAnsi="Times New Roman" w:cs="Times New Roman"/>
          <w:color w:val="000000"/>
          <w:sz w:val="24"/>
          <w:szCs w:val="24"/>
          <w:lang w:eastAsia="ru-RU"/>
        </w:rPr>
        <w:t>у разі перерахування побутовими споживачами грошей за спожитий природний газ на інші рахунки постачальника (крім поточного рахунку із спеціальним режимом використання для зарахування грошей за спожитий природний газ) повернути їх за заявою побутового споживача або з власної ініціативи в триденний строк з моменту надходження (норма діє для постачальників із спеціальними обов’язками);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51"/>
      <w:bookmarkEnd w:id="278"/>
      <w:r w:rsidRPr="00CC2067">
        <w:rPr>
          <w:rFonts w:ascii="Times New Roman" w:eastAsia="Times New Roman" w:hAnsi="Times New Roman" w:cs="Times New Roman"/>
          <w:color w:val="000000"/>
          <w:sz w:val="24"/>
          <w:szCs w:val="24"/>
          <w:lang w:eastAsia="ru-RU"/>
        </w:rPr>
        <w:t>визначати ціну на природний газ з урахуванням вимог чинного законодавства;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52"/>
      <w:bookmarkEnd w:id="279"/>
      <w:r w:rsidRPr="00CC2067">
        <w:rPr>
          <w:rFonts w:ascii="Times New Roman" w:eastAsia="Times New Roman" w:hAnsi="Times New Roman" w:cs="Times New Roman"/>
          <w:color w:val="000000"/>
          <w:sz w:val="24"/>
          <w:szCs w:val="24"/>
          <w:lang w:eastAsia="ru-RU"/>
        </w:rPr>
        <w:t>дотримуватися мінімальних стандартів та вимог до якості обслуговування споживачів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369"/>
      <w:bookmarkEnd w:id="280"/>
      <w:r w:rsidRPr="00CC2067">
        <w:rPr>
          <w:rFonts w:ascii="Times New Roman" w:eastAsia="Times New Roman" w:hAnsi="Times New Roman" w:cs="Times New Roman"/>
          <w:color w:val="000000"/>
          <w:sz w:val="24"/>
          <w:szCs w:val="24"/>
          <w:lang w:eastAsia="ru-RU"/>
        </w:rPr>
        <w:t>створити точки контакту для надання інформації побутовим споживачам. Контактні дані і режим роботи кожної контактної точки мають бути передбачені у заяві-приєднанні та/або договорі постачання природного газу побутовим споживачам і на веб-сайті постачальника у мережі Інтернет;</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371"/>
      <w:bookmarkEnd w:id="281"/>
      <w:r w:rsidRPr="00CC2067">
        <w:rPr>
          <w:rFonts w:ascii="Times New Roman" w:eastAsia="Times New Roman" w:hAnsi="Times New Roman" w:cs="Times New Roman"/>
          <w:i/>
          <w:iCs/>
          <w:color w:val="000000"/>
          <w:sz w:val="24"/>
          <w:szCs w:val="24"/>
          <w:bdr w:val="none" w:sz="0" w:space="0" w:color="auto" w:frame="1"/>
          <w:lang w:eastAsia="ru-RU"/>
        </w:rPr>
        <w:t>{Пункт 24 розділу ІІІ доповнено новим абзацом тринадцятим згідно з Постановою Національної комісії, що здійснює державне регулювання у сферах енергетики та комунальних послуг </w:t>
      </w:r>
      <w:hyperlink r:id="rId60" w:anchor="n44"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370"/>
      <w:bookmarkEnd w:id="282"/>
      <w:r w:rsidRPr="00CC2067">
        <w:rPr>
          <w:rFonts w:ascii="Times New Roman" w:eastAsia="Times New Roman" w:hAnsi="Times New Roman" w:cs="Times New Roman"/>
          <w:color w:val="000000"/>
          <w:sz w:val="24"/>
          <w:szCs w:val="24"/>
          <w:lang w:eastAsia="ru-RU"/>
        </w:rPr>
        <w:t>надати побутовому споживачеві остаточний рахунок після зміни постачальника або розірвання договору постачання природного газу побутовим споживачам не пізніше ніж через шість тижнів після такої зміни або розірвання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372"/>
      <w:bookmarkEnd w:id="283"/>
      <w:r w:rsidRPr="00CC2067">
        <w:rPr>
          <w:rFonts w:ascii="Times New Roman" w:eastAsia="Times New Roman" w:hAnsi="Times New Roman" w:cs="Times New Roman"/>
          <w:i/>
          <w:iCs/>
          <w:color w:val="000000"/>
          <w:sz w:val="24"/>
          <w:szCs w:val="24"/>
          <w:bdr w:val="none" w:sz="0" w:space="0" w:color="auto" w:frame="1"/>
          <w:lang w:eastAsia="ru-RU"/>
        </w:rPr>
        <w:t>{Пункт 24 розділу ІІІ доповнено новим абзацом чотирнадцятим згідно з Постановою Національної комісії, що здійснює державне регулювання у сферах енергетики та комунальних послуг </w:t>
      </w:r>
      <w:hyperlink r:id="rId61" w:anchor="n44"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53"/>
      <w:bookmarkEnd w:id="284"/>
      <w:r w:rsidRPr="00CC2067">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54"/>
      <w:bookmarkEnd w:id="285"/>
      <w:r w:rsidRPr="00CC2067">
        <w:rPr>
          <w:rFonts w:ascii="Times New Roman" w:eastAsia="Times New Roman" w:hAnsi="Times New Roman" w:cs="Times New Roman"/>
          <w:color w:val="000000"/>
          <w:sz w:val="24"/>
          <w:szCs w:val="24"/>
          <w:lang w:eastAsia="ru-RU"/>
        </w:rPr>
        <w:t>25. Побутовий споживач є відповідальним за: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55"/>
      <w:bookmarkEnd w:id="286"/>
      <w:r w:rsidRPr="00CC2067">
        <w:rPr>
          <w:rFonts w:ascii="Times New Roman" w:eastAsia="Times New Roman" w:hAnsi="Times New Roman" w:cs="Times New Roman"/>
          <w:color w:val="000000"/>
          <w:sz w:val="24"/>
          <w:szCs w:val="24"/>
          <w:lang w:eastAsia="ru-RU"/>
        </w:rPr>
        <w:t>несвоєчасне та/або не в повному обсязі внесення плати за надані послуги з газопостачання;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56"/>
      <w:bookmarkEnd w:id="287"/>
      <w:r w:rsidRPr="00CC2067">
        <w:rPr>
          <w:rFonts w:ascii="Times New Roman" w:eastAsia="Times New Roman" w:hAnsi="Times New Roman" w:cs="Times New Roman"/>
          <w:color w:val="000000"/>
          <w:sz w:val="24"/>
          <w:szCs w:val="24"/>
          <w:lang w:eastAsia="ru-RU"/>
        </w:rPr>
        <w:t>відмову в доступі до об’єкта споживача представникам постачальника для виконання ними функцій, передбачених цими Правилами та договором;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57"/>
      <w:bookmarkEnd w:id="288"/>
      <w:r w:rsidRPr="00CC2067">
        <w:rPr>
          <w:rFonts w:ascii="Times New Roman" w:eastAsia="Times New Roman" w:hAnsi="Times New Roman" w:cs="Times New Roman"/>
          <w:color w:val="000000"/>
          <w:sz w:val="24"/>
          <w:szCs w:val="24"/>
          <w:lang w:eastAsia="ru-RU"/>
        </w:rPr>
        <w:t>порушення інших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58"/>
      <w:bookmarkEnd w:id="289"/>
      <w:r w:rsidRPr="00CC2067">
        <w:rPr>
          <w:rFonts w:ascii="Times New Roman" w:eastAsia="Times New Roman" w:hAnsi="Times New Roman" w:cs="Times New Roman"/>
          <w:color w:val="000000"/>
          <w:sz w:val="24"/>
          <w:szCs w:val="24"/>
          <w:lang w:eastAsia="ru-RU"/>
        </w:rPr>
        <w:t>26. Про порушення, допущені побутовим споживачем під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59"/>
      <w:bookmarkEnd w:id="290"/>
      <w:r w:rsidRPr="00CC2067">
        <w:rPr>
          <w:rFonts w:ascii="Times New Roman" w:eastAsia="Times New Roman" w:hAnsi="Times New Roman" w:cs="Times New Roman"/>
          <w:color w:val="000000"/>
          <w:sz w:val="24"/>
          <w:szCs w:val="24"/>
          <w:lang w:eastAsia="ru-RU"/>
        </w:rPr>
        <w:t>27. Постачальник є відповідальним за: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60"/>
      <w:bookmarkEnd w:id="291"/>
      <w:r w:rsidRPr="00CC2067">
        <w:rPr>
          <w:rFonts w:ascii="Times New Roman" w:eastAsia="Times New Roman" w:hAnsi="Times New Roman" w:cs="Times New Roman"/>
          <w:color w:val="000000"/>
          <w:sz w:val="24"/>
          <w:szCs w:val="24"/>
          <w:lang w:eastAsia="ru-RU"/>
        </w:rPr>
        <w:t>порушення вимог цих Правил;</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61"/>
      <w:bookmarkEnd w:id="292"/>
      <w:r w:rsidRPr="00CC2067">
        <w:rPr>
          <w:rFonts w:ascii="Times New Roman" w:eastAsia="Times New Roman" w:hAnsi="Times New Roman" w:cs="Times New Roman"/>
          <w:color w:val="000000"/>
          <w:sz w:val="24"/>
          <w:szCs w:val="24"/>
          <w:lang w:eastAsia="ru-RU"/>
        </w:rPr>
        <w:t>несвоєчасне надання інформації або надання недостовірної інформації;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62"/>
      <w:bookmarkEnd w:id="293"/>
      <w:r w:rsidRPr="00CC2067">
        <w:rPr>
          <w:rFonts w:ascii="Times New Roman" w:eastAsia="Times New Roman" w:hAnsi="Times New Roman" w:cs="Times New Roman"/>
          <w:color w:val="000000"/>
          <w:sz w:val="24"/>
          <w:szCs w:val="24"/>
          <w:lang w:eastAsia="ru-RU"/>
        </w:rPr>
        <w:t>безпідставне припинення газопостачання.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63"/>
      <w:bookmarkEnd w:id="294"/>
      <w:r w:rsidRPr="00CC2067">
        <w:rPr>
          <w:rFonts w:ascii="Times New Roman" w:eastAsia="Times New Roman" w:hAnsi="Times New Roman" w:cs="Times New Roman"/>
          <w:color w:val="000000"/>
          <w:sz w:val="24"/>
          <w:szCs w:val="24"/>
          <w:lang w:eastAsia="ru-RU"/>
        </w:rPr>
        <w:t>28. У разі порушення постачальником цих Правил та умов договору постачання природного газу побутовий споживач подає постачальнику претензію, складену в довільній формі. Постачальник повинен протягом п'яти робочих днів усунути порушення чи надати побутовому споживачеві обґрунтовану відмову.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64"/>
      <w:bookmarkEnd w:id="295"/>
      <w:r w:rsidRPr="00CC2067">
        <w:rPr>
          <w:rFonts w:ascii="Times New Roman" w:eastAsia="Times New Roman" w:hAnsi="Times New Roman" w:cs="Times New Roman"/>
          <w:color w:val="000000"/>
          <w:sz w:val="24"/>
          <w:szCs w:val="24"/>
          <w:lang w:eastAsia="ru-RU"/>
        </w:rPr>
        <w:t>29. Постачальник не відповідає за ненадання або неякісне надання послуг з газопостачання, якщо це сталося з вини побутового споживача (відмова в доступі до об’єкта споживача представникам постачальника у випадках, передбачених цими Правилами) або внаслідок надзвичайних ситуацій техногенного, природного або екологічного характеру.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65"/>
      <w:bookmarkEnd w:id="296"/>
      <w:r w:rsidRPr="00CC2067">
        <w:rPr>
          <w:rFonts w:ascii="Times New Roman" w:eastAsia="Times New Roman" w:hAnsi="Times New Roman" w:cs="Times New Roman"/>
          <w:color w:val="000000"/>
          <w:sz w:val="24"/>
          <w:szCs w:val="24"/>
          <w:lang w:eastAsia="ru-RU"/>
        </w:rPr>
        <w:t>30. У разі коли між побутовим споживачем і постачальником не досягнуто згоди про надання послуг з газопостачання, розмір їх оплати, відшкодування збитків, спірні питання вирішуються в судовому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66"/>
      <w:bookmarkEnd w:id="297"/>
      <w:r w:rsidRPr="00CC2067">
        <w:rPr>
          <w:rFonts w:ascii="Times New Roman" w:eastAsia="Times New Roman" w:hAnsi="Times New Roman" w:cs="Times New Roman"/>
          <w:color w:val="000000"/>
          <w:sz w:val="24"/>
          <w:szCs w:val="24"/>
          <w:lang w:eastAsia="ru-RU"/>
        </w:rPr>
        <w:t>Споживач та постачальник не обмежуються в праві звернутися до Регулятора чи його територіальних підрозділів за відповідними роз’ясненнями щодо тлумачення цих Правил та правовідносин на ринку природного газу.</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98" w:name="n267"/>
      <w:bookmarkEnd w:id="298"/>
      <w:r w:rsidRPr="00CC2067">
        <w:rPr>
          <w:rFonts w:ascii="Times New Roman" w:eastAsia="Times New Roman" w:hAnsi="Times New Roman" w:cs="Times New Roman"/>
          <w:b/>
          <w:bCs/>
          <w:color w:val="000000"/>
          <w:sz w:val="28"/>
          <w:szCs w:val="28"/>
          <w:bdr w:val="none" w:sz="0" w:space="0" w:color="auto" w:frame="1"/>
          <w:lang w:eastAsia="ru-RU"/>
        </w:rPr>
        <w:t>ІV. Порядок зміни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268"/>
      <w:bookmarkEnd w:id="299"/>
      <w:r w:rsidRPr="00CC2067">
        <w:rPr>
          <w:rFonts w:ascii="Times New Roman" w:eastAsia="Times New Roman" w:hAnsi="Times New Roman" w:cs="Times New Roman"/>
          <w:color w:val="000000"/>
          <w:sz w:val="24"/>
          <w:szCs w:val="24"/>
          <w:lang w:eastAsia="ru-RU"/>
        </w:rPr>
        <w:lastRenderedPageBreak/>
        <w:t>1. Цей розділ Правил встановлює порядок зміни постачальника природного газу споживачами, у тому числі побутовими споживачами.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269"/>
      <w:bookmarkEnd w:id="300"/>
      <w:r w:rsidRPr="00CC2067">
        <w:rPr>
          <w:rFonts w:ascii="Times New Roman" w:eastAsia="Times New Roman" w:hAnsi="Times New Roman" w:cs="Times New Roman"/>
          <w:color w:val="000000"/>
          <w:sz w:val="24"/>
          <w:szCs w:val="24"/>
          <w:lang w:eastAsia="ru-RU"/>
        </w:rPr>
        <w:t>2. Кожен споживач (у тому числі побутовий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цими Правилами.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270"/>
      <w:bookmarkEnd w:id="301"/>
      <w:r w:rsidRPr="00CC2067">
        <w:rPr>
          <w:rFonts w:ascii="Times New Roman" w:eastAsia="Times New Roman" w:hAnsi="Times New Roman" w:cs="Times New Roman"/>
          <w:color w:val="000000"/>
          <w:sz w:val="24"/>
          <w:szCs w:val="24"/>
          <w:lang w:eastAsia="ru-RU"/>
        </w:rPr>
        <w:t>Зміні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271"/>
      <w:bookmarkEnd w:id="302"/>
      <w:r w:rsidRPr="00CC2067">
        <w:rPr>
          <w:rFonts w:ascii="Times New Roman" w:eastAsia="Times New Roman" w:hAnsi="Times New Roman" w:cs="Times New Roman"/>
          <w:color w:val="000000"/>
          <w:sz w:val="24"/>
          <w:szCs w:val="24"/>
          <w:lang w:eastAsia="ru-RU"/>
        </w:rPr>
        <w:t>3. Постачальникам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272"/>
      <w:bookmarkEnd w:id="303"/>
      <w:r w:rsidRPr="00CC2067">
        <w:rPr>
          <w:rFonts w:ascii="Times New Roman" w:eastAsia="Times New Roman" w:hAnsi="Times New Roman" w:cs="Times New Roman"/>
          <w:color w:val="000000"/>
          <w:sz w:val="24"/>
          <w:szCs w:val="24"/>
          <w:lang w:eastAsia="ru-RU"/>
        </w:rPr>
        <w:t>4. Кожен споживач, який має намір змінити постачальника у відповідному розрахунковому періоді, повинен виконати свої зобов'язання по розрахунках за природний газ перед діючим постачальником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273"/>
      <w:bookmarkEnd w:id="304"/>
      <w:r w:rsidRPr="00CC2067">
        <w:rPr>
          <w:rFonts w:ascii="Times New Roman" w:eastAsia="Times New Roman" w:hAnsi="Times New Roman" w:cs="Times New Roman"/>
          <w:color w:val="000000"/>
          <w:sz w:val="24"/>
          <w:szCs w:val="24"/>
          <w:lang w:eastAsia="ru-RU"/>
        </w:rPr>
        <w:t>За умови дотримання вищезазначених умов зміна постачальника має бути завершена протягом періоду часу, який не перевищує 21 день з дати отримання діючим постачальником повідомлення споживача про його намір змінити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274"/>
      <w:bookmarkEnd w:id="305"/>
      <w:r w:rsidRPr="00CC2067">
        <w:rPr>
          <w:rFonts w:ascii="Times New Roman" w:eastAsia="Times New Roman" w:hAnsi="Times New Roman" w:cs="Times New Roman"/>
          <w:color w:val="000000"/>
          <w:sz w:val="24"/>
          <w:szCs w:val="24"/>
          <w:lang w:eastAsia="ru-RU"/>
        </w:rPr>
        <w:t>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275"/>
      <w:bookmarkEnd w:id="306"/>
      <w:r w:rsidRPr="00CC2067">
        <w:rPr>
          <w:rFonts w:ascii="Times New Roman" w:eastAsia="Times New Roman" w:hAnsi="Times New Roman" w:cs="Times New Roman"/>
          <w:color w:val="000000"/>
          <w:sz w:val="24"/>
          <w:szCs w:val="24"/>
          <w:lang w:eastAsia="ru-RU"/>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276"/>
      <w:bookmarkEnd w:id="307"/>
      <w:r w:rsidRPr="00CC2067">
        <w:rPr>
          <w:rFonts w:ascii="Times New Roman" w:eastAsia="Times New Roman" w:hAnsi="Times New Roman" w:cs="Times New Roman"/>
          <w:color w:val="000000"/>
          <w:sz w:val="24"/>
          <w:szCs w:val="24"/>
          <w:lang w:eastAsia="ru-RU"/>
        </w:rPr>
        <w:t>6. Фактичне постачання природного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постачальника в порядку, визначеному </w:t>
      </w:r>
      <w:hyperlink r:id="rId62"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Кодексом газотранспортної системи</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08" w:name="n277"/>
      <w:bookmarkEnd w:id="308"/>
      <w:r w:rsidRPr="00CC2067">
        <w:rPr>
          <w:rFonts w:ascii="Times New Roman" w:eastAsia="Times New Roman" w:hAnsi="Times New Roman" w:cs="Times New Roman"/>
          <w:b/>
          <w:bCs/>
          <w:color w:val="000000"/>
          <w:sz w:val="28"/>
          <w:szCs w:val="28"/>
          <w:bdr w:val="none" w:sz="0" w:space="0" w:color="auto" w:frame="1"/>
          <w:lang w:eastAsia="ru-RU"/>
        </w:rPr>
        <w:t>V. Правила для постачальника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278"/>
      <w:bookmarkEnd w:id="309"/>
      <w:r w:rsidRPr="00CC2067">
        <w:rPr>
          <w:rFonts w:ascii="Times New Roman" w:eastAsia="Times New Roman" w:hAnsi="Times New Roman" w:cs="Times New Roman"/>
          <w:color w:val="000000"/>
          <w:sz w:val="24"/>
          <w:szCs w:val="24"/>
          <w:lang w:eastAsia="ru-RU"/>
        </w:rPr>
        <w:t>1. Якщо в результаті ліквідації діючого постачальника, визнання його банкрутом, 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передбачених пунктом 3 цього розділу, споживач залишився (буде залишений) без постачальника та/або без достатніх ресурсів (підтверджених обсягів природного газу), споживач має право звернутися у порядку, визначеному цим розділом, до постачальника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73"/>
      <w:bookmarkEnd w:id="310"/>
      <w:r w:rsidRPr="00CC2067">
        <w:rPr>
          <w:rFonts w:ascii="Times New Roman" w:eastAsia="Times New Roman" w:hAnsi="Times New Roman" w:cs="Times New Roman"/>
          <w:i/>
          <w:iCs/>
          <w:color w:val="000000"/>
          <w:sz w:val="24"/>
          <w:szCs w:val="24"/>
          <w:bdr w:val="none" w:sz="0" w:space="0" w:color="auto" w:frame="1"/>
          <w:lang w:eastAsia="ru-RU"/>
        </w:rPr>
        <w:t>{Пункт 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49"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279"/>
      <w:bookmarkEnd w:id="311"/>
      <w:r w:rsidRPr="00CC2067">
        <w:rPr>
          <w:rFonts w:ascii="Times New Roman" w:eastAsia="Times New Roman" w:hAnsi="Times New Roman" w:cs="Times New Roman"/>
          <w:color w:val="000000"/>
          <w:sz w:val="24"/>
          <w:szCs w:val="24"/>
          <w:lang w:eastAsia="ru-RU"/>
        </w:rPr>
        <w:t>2. Постачальник "останньої надії" здійснює постачання природного газу всім споживачам, які звернулися до нього, на умовах договору постачання природного газу, який укладається з урахуванням вимог цього розділу та має відповідати типовому договору постачання природного газу постачальником "останньої надії", затвердженому Регулятором (далі - типовий договір), який є публічним, а його умови - однаковими для всіх споживачів України.</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280"/>
      <w:bookmarkEnd w:id="312"/>
      <w:r w:rsidRPr="00CC2067">
        <w:rPr>
          <w:rFonts w:ascii="Times New Roman" w:eastAsia="Times New Roman" w:hAnsi="Times New Roman" w:cs="Times New Roman"/>
          <w:color w:val="000000"/>
          <w:sz w:val="24"/>
          <w:szCs w:val="24"/>
          <w:lang w:eastAsia="ru-RU"/>
        </w:rPr>
        <w:lastRenderedPageBreak/>
        <w:t>Максимальна тривалість постачання природного газу постачальником "останньої надії" не може перевищувати шістдесят календарних днів на рік та в будь-якому випадку не має тривати довше ніж до кінця календарного місяця, наступного за тим місяцем, у якому почалося фактичне постачання природного газу споживачеві постачальником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281"/>
      <w:bookmarkEnd w:id="313"/>
      <w:r w:rsidRPr="00CC2067">
        <w:rPr>
          <w:rFonts w:ascii="Times New Roman" w:eastAsia="Times New Roman" w:hAnsi="Times New Roman" w:cs="Times New Roman"/>
          <w:color w:val="000000"/>
          <w:sz w:val="24"/>
          <w:szCs w:val="24"/>
          <w:lang w:eastAsia="ru-RU"/>
        </w:rPr>
        <w:t>3. Випадки, в яких постачання природного газу споживачу може здійснюватися постачальником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282"/>
      <w:bookmarkEnd w:id="314"/>
      <w:r w:rsidRPr="00CC2067">
        <w:rPr>
          <w:rFonts w:ascii="Times New Roman" w:eastAsia="Times New Roman" w:hAnsi="Times New Roman" w:cs="Times New Roman"/>
          <w:color w:val="000000"/>
          <w:sz w:val="24"/>
          <w:szCs w:val="24"/>
          <w:lang w:eastAsia="ru-RU"/>
        </w:rPr>
        <w:t>у діючого постачальника відсутній або не достатній ресурс природного газу для забезпечення споживача в необхідних обсягах на відповідний період;</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283"/>
      <w:bookmarkEnd w:id="315"/>
      <w:r w:rsidRPr="00CC2067">
        <w:rPr>
          <w:rFonts w:ascii="Times New Roman" w:eastAsia="Times New Roman" w:hAnsi="Times New Roman" w:cs="Times New Roman"/>
          <w:color w:val="000000"/>
          <w:sz w:val="24"/>
          <w:szCs w:val="24"/>
          <w:lang w:eastAsia="ru-RU"/>
        </w:rPr>
        <w:t>між діючим постачальником та споживачем розірваний договір на постачання природного газу або призупинений у частині постачання природного газу на відповідний період, при цьому споживач не встиг оформити договірні відносини з новим постачальником чи новий постачальник не встиг оформити підтверджений обсяг природного газу споживачу;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284"/>
      <w:bookmarkEnd w:id="316"/>
      <w:r w:rsidRPr="00CC2067">
        <w:rPr>
          <w:rFonts w:ascii="Times New Roman" w:eastAsia="Times New Roman" w:hAnsi="Times New Roman" w:cs="Times New Roman"/>
          <w:color w:val="000000"/>
          <w:sz w:val="24"/>
          <w:szCs w:val="24"/>
          <w:lang w:eastAsia="ru-RU"/>
        </w:rPr>
        <w:t>діючого постачальника визнано банкрутом у встановленому порядку, або він припинив свою господарську діяльність з інших причин, або його вже ліквідовано;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285"/>
      <w:bookmarkEnd w:id="317"/>
      <w:r w:rsidRPr="00CC2067">
        <w:rPr>
          <w:rFonts w:ascii="Times New Roman" w:eastAsia="Times New Roman" w:hAnsi="Times New Roman" w:cs="Times New Roman"/>
          <w:color w:val="000000"/>
          <w:sz w:val="24"/>
          <w:szCs w:val="24"/>
          <w:lang w:eastAsia="ru-RU"/>
        </w:rPr>
        <w:t>діючий постачальник більше не має права на постачання природного газу у випадку, якщо його ліцензія на постачання скасована або її дія призупинена Регулятором;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286"/>
      <w:bookmarkEnd w:id="318"/>
      <w:r w:rsidRPr="00CC2067">
        <w:rPr>
          <w:rFonts w:ascii="Times New Roman" w:eastAsia="Times New Roman" w:hAnsi="Times New Roman" w:cs="Times New Roman"/>
          <w:color w:val="000000"/>
          <w:sz w:val="24"/>
          <w:szCs w:val="24"/>
          <w:lang w:eastAsia="ru-RU"/>
        </w:rPr>
        <w:t>діючий постачальник своєчасно не оформив підтверджені обсяги природного газу по споживачу на відповідний період (за умови, що споживачем дотримані зобов’язання за договором на постачання природного газу) та по споживачу вже розпочаті чи здійснені заходи з припинення розподілу/транспортування природного газу Оператором ГРМ/ГТС.</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287"/>
      <w:bookmarkEnd w:id="319"/>
      <w:r w:rsidRPr="00CC2067">
        <w:rPr>
          <w:rFonts w:ascii="Times New Roman" w:eastAsia="Times New Roman" w:hAnsi="Times New Roman" w:cs="Times New Roman"/>
          <w:color w:val="000000"/>
          <w:sz w:val="24"/>
          <w:szCs w:val="24"/>
          <w:lang w:eastAsia="ru-RU"/>
        </w:rPr>
        <w:t>4. Діючий постачальник, який передбачає свою нездатність продовжувати постачання природного газу своєму споживачу та/або надалі виконувати свої зобов’язання за договором постачання природного газу, має завчасно (не пізніше ніж через три робочі дні після дня, коли йому стало відомо про відповідні обставини, які спричиняють його нездатність продовжувати постачання природного газу своїм споживачам) повідомити (з позначкою про вручення) про це споживача та поінформувати споживача про його право:</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288"/>
      <w:bookmarkEnd w:id="320"/>
      <w:r w:rsidRPr="00CC2067">
        <w:rPr>
          <w:rFonts w:ascii="Times New Roman" w:eastAsia="Times New Roman" w:hAnsi="Times New Roman" w:cs="Times New Roman"/>
          <w:color w:val="000000"/>
          <w:sz w:val="24"/>
          <w:szCs w:val="24"/>
          <w:lang w:eastAsia="ru-RU"/>
        </w:rPr>
        <w:t>вибрати іншого постачальника або звернутися до постачальника "останньої надії", а також про наслідки, що можуть статися через відсутність у споживача постачальника;</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289"/>
      <w:bookmarkEnd w:id="321"/>
      <w:r w:rsidRPr="00CC2067">
        <w:rPr>
          <w:rFonts w:ascii="Times New Roman" w:eastAsia="Times New Roman" w:hAnsi="Times New Roman" w:cs="Times New Roman"/>
          <w:color w:val="000000"/>
          <w:sz w:val="24"/>
          <w:szCs w:val="24"/>
          <w:lang w:eastAsia="ru-RU"/>
        </w:rPr>
        <w:t>на відшкодування збитків, завданих у зв'язку з нездатністю діючого постачальника виконати свої зобов'язання за договором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290"/>
      <w:bookmarkEnd w:id="322"/>
      <w:r w:rsidRPr="00CC2067">
        <w:rPr>
          <w:rFonts w:ascii="Times New Roman" w:eastAsia="Times New Roman" w:hAnsi="Times New Roman" w:cs="Times New Roman"/>
          <w:color w:val="000000"/>
          <w:sz w:val="24"/>
          <w:szCs w:val="24"/>
          <w:lang w:eastAsia="ru-RU"/>
        </w:rPr>
        <w:t>5. Суб’єкт господарювання, який Кабінетом Міністрів України визначений постачальником "останньої надії", зобов’язаний на головній сторінці свого офіційного сайта розмістити діючу ціну вартості природного газу для споживачів та редакцію договору постачання природного газу постачальником "останньої надії", яка має відповідати типовому договору, та роз’яснення щодо його укладання.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291"/>
      <w:bookmarkEnd w:id="323"/>
      <w:r w:rsidRPr="00CC2067">
        <w:rPr>
          <w:rFonts w:ascii="Times New Roman" w:eastAsia="Times New Roman" w:hAnsi="Times New Roman" w:cs="Times New Roman"/>
          <w:color w:val="000000"/>
          <w:sz w:val="24"/>
          <w:szCs w:val="24"/>
          <w:lang w:eastAsia="ru-RU"/>
        </w:rPr>
        <w:t>Договір постачання природного газу з постачальником "останньої надії" укладається з урахуванням </w:t>
      </w:r>
      <w:hyperlink r:id="rId64" w:anchor="n3141" w:tgtFrame="_blank" w:history="1">
        <w:r w:rsidRPr="00CC2067">
          <w:rPr>
            <w:rFonts w:ascii="Times New Roman" w:eastAsia="Times New Roman" w:hAnsi="Times New Roman" w:cs="Times New Roman"/>
            <w:color w:val="000099"/>
            <w:sz w:val="24"/>
            <w:szCs w:val="24"/>
            <w:u w:val="single"/>
            <w:bdr w:val="none" w:sz="0" w:space="0" w:color="auto" w:frame="1"/>
            <w:lang w:eastAsia="ru-RU"/>
          </w:rPr>
          <w:t>статей 633</w:t>
        </w:r>
      </w:hyperlink>
      <w:r w:rsidRPr="00CC2067">
        <w:rPr>
          <w:rFonts w:ascii="Times New Roman" w:eastAsia="Times New Roman" w:hAnsi="Times New Roman" w:cs="Times New Roman"/>
          <w:color w:val="000000"/>
          <w:sz w:val="24"/>
          <w:szCs w:val="24"/>
          <w:lang w:eastAsia="ru-RU"/>
        </w:rPr>
        <w:t>, </w:t>
      </w:r>
      <w:hyperlink r:id="rId65" w:anchor="n3149" w:tgtFrame="_blank" w:history="1">
        <w:r w:rsidRPr="00CC2067">
          <w:rPr>
            <w:rFonts w:ascii="Times New Roman" w:eastAsia="Times New Roman" w:hAnsi="Times New Roman" w:cs="Times New Roman"/>
            <w:color w:val="000099"/>
            <w:sz w:val="24"/>
            <w:szCs w:val="24"/>
            <w:u w:val="single"/>
            <w:bdr w:val="none" w:sz="0" w:space="0" w:color="auto" w:frame="1"/>
            <w:lang w:eastAsia="ru-RU"/>
          </w:rPr>
          <w:t>634</w:t>
        </w:r>
      </w:hyperlink>
      <w:r w:rsidRPr="00CC2067">
        <w:rPr>
          <w:rFonts w:ascii="Times New Roman" w:eastAsia="Times New Roman" w:hAnsi="Times New Roman" w:cs="Times New Roman"/>
          <w:color w:val="000000"/>
          <w:sz w:val="24"/>
          <w:szCs w:val="24"/>
          <w:lang w:eastAsia="ru-RU"/>
        </w:rPr>
        <w:t>, </w:t>
      </w:r>
      <w:hyperlink r:id="rId66" w:anchor="n3186" w:tgtFrame="_blank" w:history="1">
        <w:r w:rsidRPr="00CC2067">
          <w:rPr>
            <w:rFonts w:ascii="Times New Roman" w:eastAsia="Times New Roman" w:hAnsi="Times New Roman" w:cs="Times New Roman"/>
            <w:color w:val="000099"/>
            <w:sz w:val="24"/>
            <w:szCs w:val="24"/>
            <w:u w:val="single"/>
            <w:bdr w:val="none" w:sz="0" w:space="0" w:color="auto" w:frame="1"/>
            <w:lang w:eastAsia="ru-RU"/>
          </w:rPr>
          <w:t>641</w:t>
        </w:r>
      </w:hyperlink>
      <w:r w:rsidRPr="00CC2067">
        <w:rPr>
          <w:rFonts w:ascii="Times New Roman" w:eastAsia="Times New Roman" w:hAnsi="Times New Roman" w:cs="Times New Roman"/>
          <w:color w:val="000000"/>
          <w:sz w:val="24"/>
          <w:szCs w:val="24"/>
          <w:lang w:eastAsia="ru-RU"/>
        </w:rPr>
        <w:t> та </w:t>
      </w:r>
      <w:hyperlink r:id="rId67" w:anchor="n3191" w:tgtFrame="_blank" w:history="1">
        <w:r w:rsidRPr="00CC2067">
          <w:rPr>
            <w:rFonts w:ascii="Times New Roman" w:eastAsia="Times New Roman" w:hAnsi="Times New Roman" w:cs="Times New Roman"/>
            <w:color w:val="000099"/>
            <w:sz w:val="24"/>
            <w:szCs w:val="24"/>
            <w:u w:val="single"/>
            <w:bdr w:val="none" w:sz="0" w:space="0" w:color="auto" w:frame="1"/>
            <w:lang w:eastAsia="ru-RU"/>
          </w:rPr>
          <w:t>642</w:t>
        </w:r>
      </w:hyperlink>
      <w:r w:rsidRPr="00CC2067">
        <w:rPr>
          <w:rFonts w:ascii="Times New Roman" w:eastAsia="Times New Roman" w:hAnsi="Times New Roman" w:cs="Times New Roman"/>
          <w:color w:val="000000"/>
          <w:sz w:val="24"/>
          <w:szCs w:val="24"/>
          <w:lang w:eastAsia="ru-RU"/>
        </w:rPr>
        <w:t> Цивільного кодексу України шляхом заявочного приєднання споживача до умов договору, редакція якого розміщена на офіційному сайті Регулятора та постачальника "останньої надії", і не потребує двостороннього підписання письмової форми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292"/>
      <w:bookmarkEnd w:id="324"/>
      <w:r w:rsidRPr="00CC2067">
        <w:rPr>
          <w:rFonts w:ascii="Times New Roman" w:eastAsia="Times New Roman" w:hAnsi="Times New Roman" w:cs="Times New Roman"/>
          <w:color w:val="000000"/>
          <w:sz w:val="24"/>
          <w:szCs w:val="24"/>
          <w:lang w:eastAsia="ru-RU"/>
        </w:rPr>
        <w:t>На письмову вимогу споживача постачальник "останньої надії" зобов’язаний протягом десяти робочих днів з дати отримання такого письмового звернення надати споживачу підписану уповноваженою особою постачальника письмову форму договору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293"/>
      <w:bookmarkEnd w:id="325"/>
      <w:r w:rsidRPr="00CC2067">
        <w:rPr>
          <w:rFonts w:ascii="Times New Roman" w:eastAsia="Times New Roman" w:hAnsi="Times New Roman" w:cs="Times New Roman"/>
          <w:color w:val="000000"/>
          <w:sz w:val="24"/>
          <w:szCs w:val="24"/>
          <w:lang w:eastAsia="ru-RU"/>
        </w:rPr>
        <w:t>6. Для забезпечення приєднання до умов договору постачання природного газу постачальником "останньої надії" споживач має заповнити заяву-приєднання, розміщену на сайті постачальника "останньої надії", за формою відповідного додатка до типового договору та надіслати її постачальнику "останньої надії" у спосіб, визначений на сайті постачальника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294"/>
      <w:bookmarkEnd w:id="326"/>
      <w:r w:rsidRPr="00CC2067">
        <w:rPr>
          <w:rFonts w:ascii="Times New Roman" w:eastAsia="Times New Roman" w:hAnsi="Times New Roman" w:cs="Times New Roman"/>
          <w:color w:val="000000"/>
          <w:sz w:val="24"/>
          <w:szCs w:val="24"/>
          <w:lang w:eastAsia="ru-RU"/>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 постачальником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295"/>
      <w:bookmarkEnd w:id="327"/>
      <w:r w:rsidRPr="00CC2067">
        <w:rPr>
          <w:rFonts w:ascii="Times New Roman" w:eastAsia="Times New Roman" w:hAnsi="Times New Roman" w:cs="Times New Roman"/>
          <w:color w:val="000000"/>
          <w:sz w:val="24"/>
          <w:szCs w:val="24"/>
          <w:lang w:eastAsia="ru-RU"/>
        </w:rPr>
        <w:t>Для споживачів, які зобов’язані згідно з чинним законодавством проводити процедуру закупівлі природного газу за державні кошти, постачання природного газу постачальником "останньої надії" здійснюється після укладення договору згідно з процедурою, передбаченою чинним законодавством.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296"/>
      <w:bookmarkEnd w:id="328"/>
      <w:r w:rsidRPr="00CC2067">
        <w:rPr>
          <w:rFonts w:ascii="Times New Roman" w:eastAsia="Times New Roman" w:hAnsi="Times New Roman" w:cs="Times New Roman"/>
          <w:color w:val="000000"/>
          <w:sz w:val="24"/>
          <w:szCs w:val="24"/>
          <w:lang w:eastAsia="ru-RU"/>
        </w:rPr>
        <w:t>7. Після закінчення граничного строку постачання природного газу постачальником "останньої надії", передбаченого цим розділом та </w:t>
      </w:r>
      <w:hyperlink r:id="rId68" w:tgtFrame="_blank" w:history="1">
        <w:r w:rsidRPr="00CC206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CC2067">
        <w:rPr>
          <w:rFonts w:ascii="Times New Roman" w:eastAsia="Times New Roman" w:hAnsi="Times New Roman" w:cs="Times New Roman"/>
          <w:color w:val="000000"/>
          <w:sz w:val="24"/>
          <w:szCs w:val="24"/>
          <w:lang w:eastAsia="ru-RU"/>
        </w:rPr>
        <w:t xml:space="preserve"> "Про ринок природного газу", постачальник "останньої надії" зобов'язаний припинити постачання природного газу за договором із споживачем. При цьому постачальник "останньої надії" повинен інформувати про закінчення дії договору постачання природного газу, укладеного між постачальником "останньої надії" та споживачем, відповідального </w:t>
      </w:r>
      <w:r w:rsidRPr="00CC2067">
        <w:rPr>
          <w:rFonts w:ascii="Times New Roman" w:eastAsia="Times New Roman" w:hAnsi="Times New Roman" w:cs="Times New Roman"/>
          <w:color w:val="000000"/>
          <w:sz w:val="24"/>
          <w:szCs w:val="24"/>
          <w:lang w:eastAsia="ru-RU"/>
        </w:rPr>
        <w:lastRenderedPageBreak/>
        <w:t>Оператора ГРМ/ГТС про припинення постачання природного газу за договором із споживачем. У випадку, якщо споживач не уклав договір на постачання природного газу з іншим постачальником, після закінчення постачання природного газу постачальником "останньої надії" відповідальний Оператор ГРМ/ГТС припиняє розподіл/транспортування природного газу споживачу відповідно до умов та положень Кодексу газорозподільних систем та </w:t>
      </w:r>
      <w:hyperlink r:id="rId69" w:anchor="n18" w:tgtFrame="_blank" w:history="1">
        <w:r w:rsidRPr="00CC2067">
          <w:rPr>
            <w:rFonts w:ascii="Times New Roman" w:eastAsia="Times New Roman" w:hAnsi="Times New Roman" w:cs="Times New Roman"/>
            <w:color w:val="000099"/>
            <w:sz w:val="24"/>
            <w:szCs w:val="24"/>
            <w:u w:val="single"/>
            <w:bdr w:val="none" w:sz="0" w:space="0" w:color="auto" w:frame="1"/>
            <w:lang w:eastAsia="ru-RU"/>
          </w:rPr>
          <w:t>Кодексу газотранспортної системи</w:t>
        </w:r>
      </w:hyperlink>
      <w:r w:rsidRPr="00CC2067">
        <w:rPr>
          <w:rFonts w:ascii="Times New Roman" w:eastAsia="Times New Roman" w:hAnsi="Times New Roman" w:cs="Times New Roman"/>
          <w:color w:val="000000"/>
          <w:sz w:val="24"/>
          <w:szCs w:val="24"/>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297"/>
      <w:bookmarkEnd w:id="329"/>
      <w:r w:rsidRPr="00CC2067">
        <w:rPr>
          <w:rFonts w:ascii="Times New Roman" w:eastAsia="Times New Roman" w:hAnsi="Times New Roman" w:cs="Times New Roman"/>
          <w:color w:val="000000"/>
          <w:sz w:val="24"/>
          <w:szCs w:val="24"/>
          <w:lang w:eastAsia="ru-RU"/>
        </w:rPr>
        <w:t>8. Постачальник "останньої надії" має повідомити споживача про обмежені терміни постачання природного газу, ціну вартості природного газу для споживача та поінформувати споживача про його право та необхідність вибору іншого постачальника. Така інформація має розміщуватися на сайті постачальника "останньої надії".</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298"/>
      <w:bookmarkEnd w:id="330"/>
      <w:r w:rsidRPr="00CC2067">
        <w:rPr>
          <w:rFonts w:ascii="Times New Roman" w:eastAsia="Times New Roman" w:hAnsi="Times New Roman" w:cs="Times New Roman"/>
          <w:color w:val="000000"/>
          <w:sz w:val="24"/>
          <w:szCs w:val="24"/>
          <w:lang w:eastAsia="ru-RU"/>
        </w:rPr>
        <w:t>9. Постачальник "останньої надії" має право припинити постачання природного газу споживачу до закінчення вищезазначеного строку в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укладеного зі споживачем договору.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299"/>
      <w:bookmarkEnd w:id="331"/>
      <w:r w:rsidRPr="00CC2067">
        <w:rPr>
          <w:rFonts w:ascii="Times New Roman" w:eastAsia="Times New Roman" w:hAnsi="Times New Roman" w:cs="Times New Roman"/>
          <w:color w:val="000000"/>
          <w:sz w:val="24"/>
          <w:szCs w:val="24"/>
          <w:lang w:eastAsia="ru-RU"/>
        </w:rPr>
        <w:t>10. Споживач до закінчення періоду постачання газу постачальником "останньої надії" має право ініціювати розірвання договору з постачальником "останньої надії" або його призупинення в частині постачання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00"/>
      <w:bookmarkEnd w:id="332"/>
      <w:r w:rsidRPr="00CC2067">
        <w:rPr>
          <w:rFonts w:ascii="Times New Roman" w:eastAsia="Times New Roman" w:hAnsi="Times New Roman" w:cs="Times New Roman"/>
          <w:color w:val="000000"/>
          <w:sz w:val="24"/>
          <w:szCs w:val="24"/>
          <w:lang w:eastAsia="ru-RU"/>
        </w:rPr>
        <w:t>11. Ціна природного газу, який постачається постачальником "останньої надії", не повинна обмежувати конкуренцію на ринку природного газу.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01"/>
      <w:bookmarkEnd w:id="333"/>
      <w:r w:rsidRPr="00CC2067">
        <w:rPr>
          <w:rFonts w:ascii="Times New Roman" w:eastAsia="Times New Roman" w:hAnsi="Times New Roman" w:cs="Times New Roman"/>
          <w:color w:val="000000"/>
          <w:sz w:val="24"/>
          <w:szCs w:val="24"/>
          <w:lang w:eastAsia="ru-RU"/>
        </w:rPr>
        <w:t>Ціна природного газу, за якою постачальник "останньої надії" постачає природний газ споживачу, повинна бути не вище ніж на 20 % від максимальної ціни, яка склалась на ринку природного газу за попередній місяць.</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74"/>
      <w:bookmarkEnd w:id="334"/>
      <w:r w:rsidRPr="00CC2067">
        <w:rPr>
          <w:rFonts w:ascii="Times New Roman" w:eastAsia="Times New Roman" w:hAnsi="Times New Roman" w:cs="Times New Roman"/>
          <w:i/>
          <w:iCs/>
          <w:color w:val="000000"/>
          <w:sz w:val="24"/>
          <w:szCs w:val="24"/>
          <w:bdr w:val="none" w:sz="0" w:space="0" w:color="auto" w:frame="1"/>
          <w:lang w:eastAsia="ru-RU"/>
        </w:rPr>
        <w:t>{Абзац другий пункту 11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0" w:anchor="n50"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02"/>
      <w:bookmarkEnd w:id="335"/>
      <w:r w:rsidRPr="00CC2067">
        <w:rPr>
          <w:rFonts w:ascii="Times New Roman" w:eastAsia="Times New Roman" w:hAnsi="Times New Roman" w:cs="Times New Roman"/>
          <w:color w:val="000000"/>
          <w:sz w:val="24"/>
          <w:szCs w:val="24"/>
          <w:lang w:eastAsia="ru-RU"/>
        </w:rPr>
        <w:t>Розрахунок за поставлений постачальником "останньої надії" природний газ здійснюється споживачем в установлений договором строк.</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75"/>
      <w:bookmarkEnd w:id="336"/>
      <w:r w:rsidRPr="00CC2067">
        <w:rPr>
          <w:rFonts w:ascii="Times New Roman" w:eastAsia="Times New Roman" w:hAnsi="Times New Roman" w:cs="Times New Roman"/>
          <w:color w:val="000000"/>
          <w:sz w:val="24"/>
          <w:szCs w:val="24"/>
          <w:lang w:eastAsia="ru-RU"/>
        </w:rPr>
        <w:t>12. На постачальника «останньої надії» та його споживачів (у тому числі споживачів, які мають намір укласти договір з таким постачальником) поширюються інші положення цих Правил, які не суперечать цьому розділу.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76"/>
      <w:bookmarkEnd w:id="337"/>
      <w:r w:rsidRPr="00CC2067">
        <w:rPr>
          <w:rFonts w:ascii="Times New Roman" w:eastAsia="Times New Roman" w:hAnsi="Times New Roman" w:cs="Times New Roman"/>
          <w:i/>
          <w:iCs/>
          <w:color w:val="000000"/>
          <w:sz w:val="24"/>
          <w:szCs w:val="24"/>
          <w:bdr w:val="none" w:sz="0" w:space="0" w:color="auto" w:frame="1"/>
          <w:lang w:eastAsia="ru-RU"/>
        </w:rPr>
        <w:t>{Розділ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71" w:anchor="n51"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8" w:name="n303"/>
      <w:bookmarkEnd w:id="338"/>
      <w:r w:rsidRPr="00CC2067">
        <w:rPr>
          <w:rFonts w:ascii="Times New Roman" w:eastAsia="Times New Roman" w:hAnsi="Times New Roman" w:cs="Times New Roman"/>
          <w:b/>
          <w:bCs/>
          <w:color w:val="000000"/>
          <w:sz w:val="28"/>
          <w:szCs w:val="28"/>
          <w:bdr w:val="none" w:sz="0" w:space="0" w:color="auto" w:frame="1"/>
          <w:lang w:eastAsia="ru-RU"/>
        </w:rPr>
        <w:t>VІ. Порядок відшкодування збитків та вирішення спорів</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04"/>
      <w:bookmarkEnd w:id="339"/>
      <w:r w:rsidRPr="00CC2067">
        <w:rPr>
          <w:rFonts w:ascii="Times New Roman" w:eastAsia="Times New Roman" w:hAnsi="Times New Roman" w:cs="Times New Roman"/>
          <w:color w:val="000000"/>
          <w:sz w:val="24"/>
          <w:szCs w:val="24"/>
          <w:lang w:eastAsia="ru-RU"/>
        </w:rPr>
        <w:t>1. Відшкодування збитків споживачем, що не є побутовим, постачальнику здійснюється таким чином та в таких випадках: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05"/>
      <w:bookmarkEnd w:id="340"/>
      <w:r w:rsidRPr="00CC2067">
        <w:rPr>
          <w:rFonts w:ascii="Times New Roman" w:eastAsia="Times New Roman" w:hAnsi="Times New Roman" w:cs="Times New Roman"/>
          <w:color w:val="000000"/>
          <w:sz w:val="24"/>
          <w:szCs w:val="24"/>
          <w:lang w:eastAsia="ru-RU"/>
        </w:rPr>
        <w:t>1)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недовикористаного обсягу газу за звітний період;</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77"/>
      <w:bookmarkEnd w:id="341"/>
      <w:r w:rsidRPr="00CC2067">
        <w:rPr>
          <w:rFonts w:ascii="Times New Roman" w:eastAsia="Times New Roman" w:hAnsi="Times New Roman" w:cs="Times New Roman"/>
          <w:i/>
          <w:iCs/>
          <w:color w:val="000000"/>
          <w:sz w:val="24"/>
          <w:szCs w:val="24"/>
          <w:bdr w:val="none" w:sz="0" w:space="0" w:color="auto" w:frame="1"/>
          <w:lang w:eastAsia="ru-RU"/>
        </w:rPr>
        <w:t>{Підпункт 1 пункту 1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2" w:anchor="n55"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06"/>
      <w:bookmarkEnd w:id="342"/>
      <w:r w:rsidRPr="00CC2067">
        <w:rPr>
          <w:rFonts w:ascii="Times New Roman" w:eastAsia="Times New Roman" w:hAnsi="Times New Roman" w:cs="Times New Roman"/>
          <w:color w:val="000000"/>
          <w:sz w:val="24"/>
          <w:szCs w:val="24"/>
          <w:lang w:eastAsia="ru-RU"/>
        </w:rPr>
        <w:t>2) 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CC2067" w:rsidRPr="00CC2067" w:rsidRDefault="00CC2067" w:rsidP="00CC206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43" w:name="n307"/>
      <w:bookmarkEnd w:id="343"/>
      <w:r w:rsidRPr="00CC2067">
        <w:rPr>
          <w:rFonts w:ascii="Times New Roman" w:eastAsia="Times New Roman" w:hAnsi="Times New Roman" w:cs="Times New Roman"/>
          <w:color w:val="000000"/>
          <w:sz w:val="24"/>
          <w:szCs w:val="24"/>
          <w:lang w:eastAsia="ru-RU"/>
        </w:rPr>
        <w:t>В = (V</w:t>
      </w:r>
      <w:r w:rsidRPr="00CC2067">
        <w:rPr>
          <w:rFonts w:ascii="Times New Roman" w:eastAsia="Times New Roman" w:hAnsi="Times New Roman" w:cs="Times New Roman"/>
          <w:b/>
          <w:bCs/>
          <w:color w:val="000000"/>
          <w:sz w:val="16"/>
          <w:szCs w:val="16"/>
          <w:bdr w:val="none" w:sz="0" w:space="0" w:color="auto" w:frame="1"/>
          <w:vertAlign w:val="subscript"/>
          <w:lang w:eastAsia="ru-RU"/>
        </w:rPr>
        <w:t>ф</w:t>
      </w:r>
      <w:r w:rsidRPr="00CC2067">
        <w:rPr>
          <w:rFonts w:ascii="Times New Roman" w:eastAsia="Times New Roman" w:hAnsi="Times New Roman" w:cs="Times New Roman"/>
          <w:color w:val="000000"/>
          <w:sz w:val="24"/>
          <w:szCs w:val="24"/>
          <w:lang w:eastAsia="ru-RU"/>
        </w:rPr>
        <w:t> - V</w:t>
      </w:r>
      <w:r w:rsidRPr="00CC2067">
        <w:rPr>
          <w:rFonts w:ascii="Times New Roman" w:eastAsia="Times New Roman" w:hAnsi="Times New Roman" w:cs="Times New Roman"/>
          <w:b/>
          <w:bCs/>
          <w:color w:val="000000"/>
          <w:sz w:val="16"/>
          <w:szCs w:val="16"/>
          <w:bdr w:val="none" w:sz="0" w:space="0" w:color="auto" w:frame="1"/>
          <w:vertAlign w:val="subscript"/>
          <w:lang w:eastAsia="ru-RU"/>
        </w:rPr>
        <w:t>п</w:t>
      </w:r>
      <w:r w:rsidRPr="00CC2067">
        <w:rPr>
          <w:rFonts w:ascii="Times New Roman" w:eastAsia="Times New Roman" w:hAnsi="Times New Roman" w:cs="Times New Roman"/>
          <w:color w:val="000000"/>
          <w:sz w:val="24"/>
          <w:szCs w:val="24"/>
          <w:lang w:eastAsia="ru-RU"/>
        </w:rPr>
        <w:t>) x Ц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0"/>
        <w:gridCol w:w="575"/>
        <w:gridCol w:w="80"/>
        <w:gridCol w:w="9830"/>
      </w:tblGrid>
      <w:tr w:rsidR="00CC2067" w:rsidRPr="00CC2067" w:rsidTr="00CC2067">
        <w:tc>
          <w:tcPr>
            <w:tcW w:w="4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bookmarkStart w:id="344" w:name="n308"/>
            <w:bookmarkEnd w:id="344"/>
            <w:r w:rsidRPr="00CC2067">
              <w:rPr>
                <w:rFonts w:ascii="Times New Roman" w:eastAsia="Times New Roman" w:hAnsi="Times New Roman" w:cs="Times New Roman"/>
                <w:sz w:val="24"/>
                <w:szCs w:val="24"/>
                <w:lang w:eastAsia="ru-RU"/>
              </w:rPr>
              <w:t>де:</w:t>
            </w:r>
          </w:p>
        </w:tc>
        <w:tc>
          <w:tcPr>
            <w:tcW w:w="660" w:type="dxa"/>
            <w:tcBorders>
              <w:top w:val="nil"/>
              <w:left w:val="nil"/>
              <w:bottom w:val="nil"/>
              <w:right w:val="nil"/>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V</w:t>
            </w:r>
            <w:r w:rsidRPr="00CC2067">
              <w:rPr>
                <w:rFonts w:ascii="Times New Roman" w:eastAsia="Times New Roman" w:hAnsi="Times New Roman" w:cs="Times New Roman"/>
                <w:b/>
                <w:bCs/>
                <w:color w:val="000000"/>
                <w:sz w:val="16"/>
                <w:szCs w:val="16"/>
                <w:bdr w:val="none" w:sz="0" w:space="0" w:color="auto" w:frame="1"/>
                <w:vertAlign w:val="subscript"/>
                <w:lang w:eastAsia="ru-RU"/>
              </w:rPr>
              <w:t>ф</w:t>
            </w:r>
          </w:p>
        </w:tc>
        <w:tc>
          <w:tcPr>
            <w:tcW w:w="15"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об’єм (обсяг) природного газу, який фактично поставлений постачальником споживачу протягом розрахункового періоду за договором на постачання природного газу;</w:t>
            </w:r>
          </w:p>
        </w:tc>
      </w:tr>
      <w:tr w:rsidR="00CC2067" w:rsidRPr="00CC2067" w:rsidTr="00CC2067">
        <w:tc>
          <w:tcPr>
            <w:tcW w:w="4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CC2067" w:rsidRPr="00CC2067" w:rsidRDefault="00CC2067" w:rsidP="00CC2067">
            <w:pPr>
              <w:spacing w:after="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V</w:t>
            </w:r>
            <w:r w:rsidRPr="00CC2067">
              <w:rPr>
                <w:rFonts w:ascii="Times New Roman" w:eastAsia="Times New Roman" w:hAnsi="Times New Roman" w:cs="Times New Roman"/>
                <w:b/>
                <w:bCs/>
                <w:color w:val="000000"/>
                <w:sz w:val="16"/>
                <w:szCs w:val="16"/>
                <w:bdr w:val="none" w:sz="0" w:space="0" w:color="auto" w:frame="1"/>
                <w:vertAlign w:val="subscript"/>
                <w:lang w:eastAsia="ru-RU"/>
              </w:rPr>
              <w:t>п</w:t>
            </w:r>
          </w:p>
        </w:tc>
        <w:tc>
          <w:tcPr>
            <w:tcW w:w="15"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підтверджений обсяг природного газу на розрахунковий період;</w:t>
            </w:r>
          </w:p>
        </w:tc>
      </w:tr>
      <w:tr w:rsidR="00CC2067" w:rsidRPr="00CC2067" w:rsidTr="00CC2067">
        <w:tc>
          <w:tcPr>
            <w:tcW w:w="4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Ц</w:t>
            </w:r>
          </w:p>
        </w:tc>
        <w:tc>
          <w:tcPr>
            <w:tcW w:w="15"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CC2067" w:rsidRPr="00CC2067" w:rsidTr="00CC2067">
        <w:tc>
          <w:tcPr>
            <w:tcW w:w="4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K</w:t>
            </w:r>
          </w:p>
        </w:tc>
        <w:tc>
          <w:tcPr>
            <w:tcW w:w="15"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09"/>
      <w:bookmarkEnd w:id="345"/>
      <w:r w:rsidRPr="00CC2067">
        <w:rPr>
          <w:rFonts w:ascii="Times New Roman" w:eastAsia="Times New Roman" w:hAnsi="Times New Roman" w:cs="Times New Roman"/>
          <w:color w:val="000000"/>
          <w:sz w:val="24"/>
          <w:szCs w:val="24"/>
          <w:lang w:eastAsia="ru-RU"/>
        </w:rPr>
        <w:lastRenderedPageBreak/>
        <w:t>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постачальником до 1;</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78"/>
      <w:bookmarkEnd w:id="346"/>
      <w:r w:rsidRPr="00CC2067">
        <w:rPr>
          <w:rFonts w:ascii="Times New Roman" w:eastAsia="Times New Roman" w:hAnsi="Times New Roman" w:cs="Times New Roman"/>
          <w:i/>
          <w:iCs/>
          <w:color w:val="000000"/>
          <w:sz w:val="24"/>
          <w:szCs w:val="24"/>
          <w:bdr w:val="none" w:sz="0" w:space="0" w:color="auto" w:frame="1"/>
          <w:lang w:eastAsia="ru-RU"/>
        </w:rPr>
        <w:t>{Підпункт 2 пункту 1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 w:anchor="n56"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10"/>
      <w:bookmarkEnd w:id="347"/>
      <w:r w:rsidRPr="00CC2067">
        <w:rPr>
          <w:rFonts w:ascii="Times New Roman" w:eastAsia="Times New Roman" w:hAnsi="Times New Roman" w:cs="Times New Roman"/>
          <w:color w:val="000000"/>
          <w:sz w:val="24"/>
          <w:szCs w:val="24"/>
          <w:lang w:eastAsia="ru-RU"/>
        </w:rPr>
        <w:t>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підставі рішення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11"/>
      <w:bookmarkEnd w:id="348"/>
      <w:r w:rsidRPr="00CC2067">
        <w:rPr>
          <w:rFonts w:ascii="Times New Roman" w:eastAsia="Times New Roman" w:hAnsi="Times New Roman" w:cs="Times New Roman"/>
          <w:color w:val="000000"/>
          <w:sz w:val="24"/>
          <w:szCs w:val="24"/>
          <w:lang w:eastAsia="ru-RU"/>
        </w:rPr>
        <w:t>2. Відшкодування збитків споживачем, що не є побутовим, постачальнику не здійснюється, якщо фактичний обсяг споживання в розрахунковому періоді відрізняється від підтвердженого обсягу природного газу не більше ніж на ±5 %.</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12"/>
      <w:bookmarkEnd w:id="349"/>
      <w:r w:rsidRPr="00CC2067">
        <w:rPr>
          <w:rFonts w:ascii="Times New Roman" w:eastAsia="Times New Roman" w:hAnsi="Times New Roman" w:cs="Times New Roman"/>
          <w:color w:val="000000"/>
          <w:sz w:val="24"/>
          <w:szCs w:val="24"/>
          <w:lang w:eastAsia="ru-RU"/>
        </w:rPr>
        <w:t>3. За результатами виявлених порушень представником постачальника складається акт-претензія, який оформлюється з урахуванням таких вимог:</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13"/>
      <w:bookmarkEnd w:id="350"/>
      <w:r w:rsidRPr="00CC2067">
        <w:rPr>
          <w:rFonts w:ascii="Times New Roman" w:eastAsia="Times New Roman" w:hAnsi="Times New Roman" w:cs="Times New Roman"/>
          <w:color w:val="000000"/>
          <w:sz w:val="24"/>
          <w:szCs w:val="24"/>
          <w:lang w:eastAsia="ru-RU"/>
        </w:rPr>
        <w:t>1) форма акта-претензії є довільною;</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14"/>
      <w:bookmarkEnd w:id="351"/>
      <w:r w:rsidRPr="00CC2067">
        <w:rPr>
          <w:rFonts w:ascii="Times New Roman" w:eastAsia="Times New Roman" w:hAnsi="Times New Roman" w:cs="Times New Roman"/>
          <w:color w:val="000000"/>
          <w:sz w:val="24"/>
          <w:szCs w:val="24"/>
          <w:lang w:eastAsia="ru-RU"/>
        </w:rPr>
        <w:t>2) при порушенні, зазначеному в підпункті 3 пункту 1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підписання акта-претензії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підписання акта-претензії про це робиться відмітка в обох примірниках цього акта, і другий його примірник надсилається споживачеві реєстрованим поштовим відправленням.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15"/>
      <w:bookmarkEnd w:id="352"/>
      <w:r w:rsidRPr="00CC2067">
        <w:rPr>
          <w:rFonts w:ascii="Times New Roman" w:eastAsia="Times New Roman" w:hAnsi="Times New Roman" w:cs="Times New Roman"/>
          <w:color w:val="000000"/>
          <w:sz w:val="24"/>
          <w:szCs w:val="24"/>
          <w:lang w:eastAsia="ru-RU"/>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16"/>
      <w:bookmarkEnd w:id="353"/>
      <w:r w:rsidRPr="00CC2067">
        <w:rPr>
          <w:rFonts w:ascii="Times New Roman" w:eastAsia="Times New Roman" w:hAnsi="Times New Roman" w:cs="Times New Roman"/>
          <w:color w:val="000000"/>
          <w:sz w:val="24"/>
          <w:szCs w:val="24"/>
          <w:lang w:eastAsia="ru-RU"/>
        </w:rPr>
        <w:t>У випадку нереагування у встановлений строк на акт-претензію або невідшкодування завданих збитків постачальник має право звернутись до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17"/>
      <w:bookmarkEnd w:id="354"/>
      <w:r w:rsidRPr="00CC2067">
        <w:rPr>
          <w:rFonts w:ascii="Times New Roman" w:eastAsia="Times New Roman" w:hAnsi="Times New Roman" w:cs="Times New Roman"/>
          <w:color w:val="000000"/>
          <w:sz w:val="24"/>
          <w:szCs w:val="24"/>
          <w:lang w:eastAsia="ru-RU"/>
        </w:rPr>
        <w:t>4. Відшкодування збитків постачальником споживачу, що не є побутовим, здійснюється в таких випадках: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18"/>
      <w:bookmarkEnd w:id="355"/>
      <w:r w:rsidRPr="00CC2067">
        <w:rPr>
          <w:rFonts w:ascii="Times New Roman" w:eastAsia="Times New Roman" w:hAnsi="Times New Roman" w:cs="Times New Roman"/>
          <w:color w:val="000000"/>
          <w:sz w:val="24"/>
          <w:szCs w:val="24"/>
          <w:lang w:eastAsia="ru-RU"/>
        </w:rPr>
        <w:t>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19"/>
      <w:bookmarkEnd w:id="356"/>
      <w:r w:rsidRPr="00CC2067">
        <w:rPr>
          <w:rFonts w:ascii="Times New Roman" w:eastAsia="Times New Roman" w:hAnsi="Times New Roman" w:cs="Times New Roman"/>
          <w:color w:val="000000"/>
          <w:sz w:val="24"/>
          <w:szCs w:val="24"/>
          <w:lang w:eastAsia="ru-RU"/>
        </w:rPr>
        <w:t>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постачальником з Оператором ГТС на відповідний період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об’єму (обсягу) постачання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20"/>
      <w:bookmarkEnd w:id="357"/>
      <w:r w:rsidRPr="00CC2067">
        <w:rPr>
          <w:rFonts w:ascii="Times New Roman" w:eastAsia="Times New Roman" w:hAnsi="Times New Roman" w:cs="Times New Roman"/>
          <w:color w:val="000000"/>
          <w:sz w:val="24"/>
          <w:szCs w:val="24"/>
          <w:lang w:eastAsia="ru-RU"/>
        </w:rPr>
        <w:t>Крім того, якщо внаслідок цього споживачу або його майну завдано матеріальної чи моральної шкоди, постачальник відшкодовує її на підставі рішення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21"/>
      <w:bookmarkEnd w:id="358"/>
      <w:r w:rsidRPr="00CC2067">
        <w:rPr>
          <w:rFonts w:ascii="Times New Roman" w:eastAsia="Times New Roman" w:hAnsi="Times New Roman" w:cs="Times New Roman"/>
          <w:color w:val="000000"/>
          <w:sz w:val="24"/>
          <w:szCs w:val="24"/>
          <w:lang w:eastAsia="ru-RU"/>
        </w:rPr>
        <w:t>5.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22"/>
      <w:bookmarkEnd w:id="359"/>
      <w:r w:rsidRPr="00CC2067">
        <w:rPr>
          <w:rFonts w:ascii="Times New Roman" w:eastAsia="Times New Roman" w:hAnsi="Times New Roman" w:cs="Times New Roman"/>
          <w:color w:val="000000"/>
          <w:sz w:val="24"/>
          <w:szCs w:val="24"/>
          <w:lang w:eastAsia="ru-RU"/>
        </w:rPr>
        <w:lastRenderedPageBreak/>
        <w:t>У випадку нереагування у встановлений строк на звернення або невідшкодування завданих збитків споживач має право звернутись до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23"/>
      <w:bookmarkEnd w:id="360"/>
      <w:r w:rsidRPr="00CC2067">
        <w:rPr>
          <w:rFonts w:ascii="Times New Roman" w:eastAsia="Times New Roman" w:hAnsi="Times New Roman" w:cs="Times New Roman"/>
          <w:color w:val="000000"/>
          <w:sz w:val="24"/>
          <w:szCs w:val="24"/>
          <w:lang w:eastAsia="ru-RU"/>
        </w:rPr>
        <w:t>6. Відшкодування збитків побутовим споживачем постачальнику здійснюється в таких випадках:</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24"/>
      <w:bookmarkEnd w:id="361"/>
      <w:r w:rsidRPr="00CC2067">
        <w:rPr>
          <w:rFonts w:ascii="Times New Roman" w:eastAsia="Times New Roman" w:hAnsi="Times New Roman" w:cs="Times New Roman"/>
          <w:color w:val="000000"/>
          <w:sz w:val="24"/>
          <w:szCs w:val="24"/>
          <w:lang w:eastAsia="ru-RU"/>
        </w:rPr>
        <w:t>1) у разі якщо побутовий споживач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підставі рішення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25"/>
      <w:bookmarkEnd w:id="362"/>
      <w:r w:rsidRPr="00CC2067">
        <w:rPr>
          <w:rFonts w:ascii="Times New Roman" w:eastAsia="Times New Roman" w:hAnsi="Times New Roman" w:cs="Times New Roman"/>
          <w:color w:val="000000"/>
          <w:sz w:val="24"/>
          <w:szCs w:val="24"/>
          <w:lang w:eastAsia="ru-RU"/>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розмір яких розраховується за формулою</w:t>
      </w:r>
    </w:p>
    <w:p w:rsidR="00CC2067" w:rsidRPr="00CC2067" w:rsidRDefault="00CC2067" w:rsidP="00CC206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63" w:name="n326"/>
      <w:bookmarkEnd w:id="363"/>
      <w:r w:rsidRPr="00CC2067">
        <w:rPr>
          <w:rFonts w:ascii="Times New Roman" w:eastAsia="Times New Roman" w:hAnsi="Times New Roman" w:cs="Times New Roman"/>
          <w:color w:val="000000"/>
          <w:sz w:val="24"/>
          <w:szCs w:val="24"/>
          <w:lang w:eastAsia="ru-RU"/>
        </w:rPr>
        <w:t>В = V x Ц х K,</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
        <w:gridCol w:w="563"/>
        <w:gridCol w:w="80"/>
        <w:gridCol w:w="9862"/>
      </w:tblGrid>
      <w:tr w:rsidR="00CC2067" w:rsidRPr="00CC2067" w:rsidTr="00CC2067">
        <w:tc>
          <w:tcPr>
            <w:tcW w:w="43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bookmarkStart w:id="364" w:name="n327"/>
            <w:bookmarkEnd w:id="364"/>
            <w:r w:rsidRPr="00CC2067">
              <w:rPr>
                <w:rFonts w:ascii="Times New Roman" w:eastAsia="Times New Roman" w:hAnsi="Times New Roman" w:cs="Times New Roman"/>
                <w:sz w:val="24"/>
                <w:szCs w:val="24"/>
                <w:lang w:eastAsia="ru-RU"/>
              </w:rPr>
              <w:t>де:</w:t>
            </w:r>
          </w:p>
        </w:tc>
        <w:tc>
          <w:tcPr>
            <w:tcW w:w="64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V</w:t>
            </w:r>
          </w:p>
        </w:tc>
        <w:tc>
          <w:tcPr>
            <w:tcW w:w="60"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підтверджуватися Оператором ГТС;</w:t>
            </w:r>
          </w:p>
        </w:tc>
      </w:tr>
      <w:tr w:rsidR="00CC2067" w:rsidRPr="00CC2067" w:rsidTr="00CC2067">
        <w:tc>
          <w:tcPr>
            <w:tcW w:w="43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Ц</w:t>
            </w:r>
          </w:p>
        </w:tc>
        <w:tc>
          <w:tcPr>
            <w:tcW w:w="60"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CC2067" w:rsidRPr="00CC2067" w:rsidTr="00CC2067">
        <w:tc>
          <w:tcPr>
            <w:tcW w:w="43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K</w:t>
            </w:r>
          </w:p>
        </w:tc>
        <w:tc>
          <w:tcPr>
            <w:tcW w:w="60" w:type="dxa"/>
            <w:tcBorders>
              <w:top w:val="nil"/>
              <w:left w:val="nil"/>
              <w:bottom w:val="nil"/>
              <w:right w:val="nil"/>
            </w:tcBorders>
            <w:hideMark/>
          </w:tcPr>
          <w:p w:rsidR="00CC2067" w:rsidRPr="00CC2067" w:rsidRDefault="00CC2067" w:rsidP="00CC2067">
            <w:pPr>
              <w:spacing w:before="150" w:after="150" w:line="240" w:lineRule="auto"/>
              <w:jc w:val="center"/>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CC2067" w:rsidRPr="00CC2067" w:rsidRDefault="00CC2067" w:rsidP="00CC2067">
            <w:pPr>
              <w:spacing w:before="150" w:after="150" w:line="240" w:lineRule="auto"/>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79"/>
      <w:bookmarkEnd w:id="365"/>
      <w:r w:rsidRPr="00CC2067">
        <w:rPr>
          <w:rFonts w:ascii="Times New Roman" w:eastAsia="Times New Roman" w:hAnsi="Times New Roman" w:cs="Times New Roman"/>
          <w:i/>
          <w:iCs/>
          <w:color w:val="000000"/>
          <w:sz w:val="24"/>
          <w:szCs w:val="24"/>
          <w:bdr w:val="none" w:sz="0" w:space="0" w:color="auto" w:frame="1"/>
          <w:lang w:eastAsia="ru-RU"/>
        </w:rPr>
        <w:t>{Підпункт 2 пункту 6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 w:anchor="n57"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328"/>
      <w:bookmarkEnd w:id="366"/>
      <w:r w:rsidRPr="00CC2067">
        <w:rPr>
          <w:rFonts w:ascii="Times New Roman" w:eastAsia="Times New Roman" w:hAnsi="Times New Roman" w:cs="Times New Roman"/>
          <w:color w:val="000000"/>
          <w:sz w:val="24"/>
          <w:szCs w:val="24"/>
          <w:lang w:eastAsia="ru-RU"/>
        </w:rPr>
        <w:t>7. За результатами виявлених порушень представником постачальника складається акт-претензія, на підставі якого визначається розмір завданих побутовим споживачем збитків та який оформлюється з урахуванням таких вимог:</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29"/>
      <w:bookmarkEnd w:id="367"/>
      <w:r w:rsidRPr="00CC2067">
        <w:rPr>
          <w:rFonts w:ascii="Times New Roman" w:eastAsia="Times New Roman" w:hAnsi="Times New Roman" w:cs="Times New Roman"/>
          <w:color w:val="000000"/>
          <w:sz w:val="24"/>
          <w:szCs w:val="24"/>
          <w:lang w:eastAsia="ru-RU"/>
        </w:rPr>
        <w:t>1) форма акта-претензії є довільною;</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30"/>
      <w:bookmarkEnd w:id="368"/>
      <w:r w:rsidRPr="00CC2067">
        <w:rPr>
          <w:rFonts w:ascii="Times New Roman" w:eastAsia="Times New Roman" w:hAnsi="Times New Roman" w:cs="Times New Roman"/>
          <w:color w:val="000000"/>
          <w:sz w:val="24"/>
          <w:szCs w:val="24"/>
          <w:lang w:eastAsia="ru-RU"/>
        </w:rPr>
        <w:t>2) у разі виявлення постачальником порушень, зазначених у підпунктах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і скріплюється їхніми підписами. У разі відмови побутового споживача від підписання акта-претензії про це зазначається в акті-претензії. Акт-претензія щодо відмови споживача в доступі до території об’єкта побутового споживача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їх осіб або три представники постачальника, що засвідчується відеозйомкою. У разі відмови побутового споживача від підписання акта-претензії про це робиться відмітка в обох примірниках акта-претензії, і другий примірник надсилається побутовому споживачеві реєстрованим поштовим відправленням.</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31"/>
      <w:bookmarkEnd w:id="369"/>
      <w:r w:rsidRPr="00CC2067">
        <w:rPr>
          <w:rFonts w:ascii="Times New Roman" w:eastAsia="Times New Roman" w:hAnsi="Times New Roman" w:cs="Times New Roman"/>
          <w:color w:val="000000"/>
          <w:sz w:val="24"/>
          <w:szCs w:val="24"/>
          <w:lang w:eastAsia="ru-RU"/>
        </w:rPr>
        <w:t>8. Відшкодування збитків постачальником побутовому споживачу здійснюється в разі, якщо постачання газу побутовому споживачу було припинено через дії Оператора ГРМ на виконання неправомірного доручення постачальника про припинення постачання газу побутовому споживачу.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32"/>
      <w:bookmarkEnd w:id="370"/>
      <w:r w:rsidRPr="00CC2067">
        <w:rPr>
          <w:rFonts w:ascii="Times New Roman" w:eastAsia="Times New Roman" w:hAnsi="Times New Roman" w:cs="Times New Roman"/>
          <w:color w:val="000000"/>
          <w:sz w:val="24"/>
          <w:szCs w:val="24"/>
          <w:lang w:eastAsia="ru-RU"/>
        </w:rPr>
        <w:t>У такому випадку постачальник відшкодовує побутовому споживачу вартість робіт з припинення і повторного відновлення подачі газу після його безпідставного припинення. При цьому постачальник відшкодовує побутовому споживачу збитки (обсяг недовідпущеного газу), які обчислюються, виходячи з фактичного середньогодинного споживання газу за останній розрахунковий період, кількості годин перерви та цін на газ, що діяли в період відсутності газопостачання. Крім того, якщо внаслідок цього побутовому споживачу або його майну завдано матеріальної чи моральної шкоди, постачальник відшкодовує її на підставі рішення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33"/>
      <w:bookmarkEnd w:id="371"/>
      <w:r w:rsidRPr="00CC2067">
        <w:rPr>
          <w:rFonts w:ascii="Times New Roman" w:eastAsia="Times New Roman" w:hAnsi="Times New Roman" w:cs="Times New Roman"/>
          <w:color w:val="000000"/>
          <w:sz w:val="24"/>
          <w:szCs w:val="24"/>
          <w:lang w:eastAsia="ru-RU"/>
        </w:rPr>
        <w:t>Для ініціювання процедури відшкодування збитків побутовий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w:t>
      </w:r>
      <w:bookmarkStart w:id="372" w:name="_GoBack"/>
      <w:bookmarkEnd w:id="372"/>
      <w:r w:rsidRPr="00CC2067">
        <w:rPr>
          <w:rFonts w:ascii="Times New Roman" w:eastAsia="Times New Roman" w:hAnsi="Times New Roman" w:cs="Times New Roman"/>
          <w:color w:val="000000"/>
          <w:sz w:val="24"/>
          <w:szCs w:val="24"/>
          <w:lang w:eastAsia="ru-RU"/>
        </w:rPr>
        <w:t>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334"/>
      <w:bookmarkEnd w:id="373"/>
      <w:r w:rsidRPr="00CC2067">
        <w:rPr>
          <w:rFonts w:ascii="Times New Roman" w:eastAsia="Times New Roman" w:hAnsi="Times New Roman" w:cs="Times New Roman"/>
          <w:color w:val="000000"/>
          <w:sz w:val="24"/>
          <w:szCs w:val="24"/>
          <w:lang w:eastAsia="ru-RU"/>
        </w:rPr>
        <w:t>У випадку нереагування постачальником у встановлений строк на звернення або невідшкодування завданих збитків побутовий споживач має право звернутись до суду.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335"/>
      <w:bookmarkEnd w:id="374"/>
      <w:r w:rsidRPr="00CC2067">
        <w:rPr>
          <w:rFonts w:ascii="Times New Roman" w:eastAsia="Times New Roman" w:hAnsi="Times New Roman" w:cs="Times New Roman"/>
          <w:color w:val="000000"/>
          <w:sz w:val="24"/>
          <w:szCs w:val="24"/>
          <w:lang w:eastAsia="ru-RU"/>
        </w:rPr>
        <w:lastRenderedPageBreak/>
        <w:t>9.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81"/>
      <w:bookmarkEnd w:id="375"/>
      <w:r w:rsidRPr="00CC2067">
        <w:rPr>
          <w:rFonts w:ascii="Times New Roman" w:eastAsia="Times New Roman" w:hAnsi="Times New Roman" w:cs="Times New Roman"/>
          <w:color w:val="000000"/>
          <w:sz w:val="24"/>
          <w:szCs w:val="24"/>
          <w:lang w:eastAsia="ru-RU"/>
        </w:rPr>
        <w:t>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82"/>
      <w:bookmarkEnd w:id="376"/>
      <w:r w:rsidRPr="00CC2067">
        <w:rPr>
          <w:rFonts w:ascii="Times New Roman" w:eastAsia="Times New Roman" w:hAnsi="Times New Roman" w:cs="Times New Roman"/>
          <w:color w:val="000000"/>
          <w:sz w:val="24"/>
          <w:szCs w:val="24"/>
          <w:lang w:eastAsia="ru-RU"/>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CC2067" w:rsidRPr="00CC2067" w:rsidRDefault="00CC2067" w:rsidP="00CC20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80"/>
      <w:bookmarkEnd w:id="377"/>
      <w:r w:rsidRPr="00CC2067">
        <w:rPr>
          <w:rFonts w:ascii="Times New Roman" w:eastAsia="Times New Roman" w:hAnsi="Times New Roman" w:cs="Times New Roman"/>
          <w:i/>
          <w:iCs/>
          <w:color w:val="000000"/>
          <w:sz w:val="24"/>
          <w:szCs w:val="24"/>
          <w:bdr w:val="none" w:sz="0" w:space="0" w:color="auto" w:frame="1"/>
          <w:lang w:eastAsia="ru-RU"/>
        </w:rPr>
        <w:t>{Пункт 9 розділу VІ в редакції Постанови Національної комісії, що здійснює державне регулювання у сферах енергетики та комунальних послуг </w:t>
      </w:r>
      <w:hyperlink r:id="rId75" w:anchor="n58" w:tgtFrame="_blank" w:history="1">
        <w:r w:rsidRPr="00CC2067">
          <w:rPr>
            <w:rFonts w:ascii="Times New Roman" w:eastAsia="Times New Roman" w:hAnsi="Times New Roman" w:cs="Times New Roman"/>
            <w:i/>
            <w:iCs/>
            <w:color w:val="000099"/>
            <w:sz w:val="24"/>
            <w:szCs w:val="24"/>
            <w:u w:val="single"/>
            <w:bdr w:val="none" w:sz="0" w:space="0" w:color="auto" w:frame="1"/>
            <w:lang w:eastAsia="ru-RU"/>
          </w:rPr>
          <w:t>№ 1418 від 11.08.2016</w:t>
        </w:r>
      </w:hyperlink>
      <w:r w:rsidRPr="00CC2067">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87"/>
        <w:gridCol w:w="6334"/>
      </w:tblGrid>
      <w:tr w:rsidR="00CC2067" w:rsidRPr="00CC2067" w:rsidTr="00CC2067">
        <w:tc>
          <w:tcPr>
            <w:tcW w:w="21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center"/>
              <w:textAlignment w:val="baseline"/>
              <w:rPr>
                <w:rFonts w:ascii="Times New Roman" w:eastAsia="Times New Roman" w:hAnsi="Times New Roman" w:cs="Times New Roman"/>
                <w:sz w:val="24"/>
                <w:szCs w:val="24"/>
                <w:lang w:eastAsia="ru-RU"/>
              </w:rPr>
            </w:pPr>
            <w:bookmarkStart w:id="378" w:name="n337"/>
            <w:bookmarkEnd w:id="378"/>
            <w:r w:rsidRPr="00CC2067">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CC2067">
              <w:rPr>
                <w:rFonts w:ascii="Times New Roman" w:eastAsia="Times New Roman" w:hAnsi="Times New Roman" w:cs="Times New Roman"/>
                <w:sz w:val="24"/>
                <w:szCs w:val="24"/>
                <w:lang w:eastAsia="ru-RU"/>
              </w:rPr>
              <w:t> </w:t>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hideMark/>
          </w:tcPr>
          <w:p w:rsidR="00CC2067" w:rsidRPr="00CC2067" w:rsidRDefault="00CC2067" w:rsidP="00CC2067">
            <w:pPr>
              <w:spacing w:after="0" w:line="240" w:lineRule="auto"/>
              <w:jc w:val="right"/>
              <w:textAlignment w:val="baseline"/>
              <w:rPr>
                <w:rFonts w:ascii="Times New Roman" w:eastAsia="Times New Roman" w:hAnsi="Times New Roman" w:cs="Times New Roman"/>
                <w:sz w:val="24"/>
                <w:szCs w:val="24"/>
                <w:lang w:eastAsia="ru-RU"/>
              </w:rPr>
            </w:pP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sz w:val="24"/>
                <w:szCs w:val="24"/>
                <w:lang w:eastAsia="ru-RU"/>
              </w:rPr>
              <w:br/>
            </w:r>
            <w:r w:rsidRPr="00CC2067">
              <w:rPr>
                <w:rFonts w:ascii="Times New Roman" w:eastAsia="Times New Roman" w:hAnsi="Times New Roman" w:cs="Times New Roman"/>
                <w:b/>
                <w:bCs/>
                <w:color w:val="000000"/>
                <w:sz w:val="24"/>
                <w:szCs w:val="24"/>
                <w:bdr w:val="none" w:sz="0" w:space="0" w:color="auto" w:frame="1"/>
                <w:lang w:eastAsia="ru-RU"/>
              </w:rPr>
              <w:t>Т. Рябуха</w:t>
            </w:r>
          </w:p>
        </w:tc>
      </w:tr>
    </w:tbl>
    <w:p w:rsidR="00CC2067" w:rsidRPr="00CC2067" w:rsidRDefault="00CC2067"/>
    <w:p w:rsidR="00CC2067" w:rsidRPr="00CC2067" w:rsidRDefault="00CC2067">
      <w:pPr>
        <w:rPr>
          <w:lang w:val="uk-UA"/>
        </w:rPr>
      </w:pPr>
    </w:p>
    <w:sectPr w:rsidR="00CC2067" w:rsidRPr="00CC2067" w:rsidSect="00CC2067">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AF"/>
    <w:rsid w:val="003729AF"/>
    <w:rsid w:val="00BC4332"/>
    <w:rsid w:val="00CC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C2067"/>
  </w:style>
  <w:style w:type="character" w:customStyle="1" w:styleId="rvts23">
    <w:name w:val="rvts23"/>
    <w:basedOn w:val="a0"/>
    <w:rsid w:val="00CC2067"/>
  </w:style>
  <w:style w:type="paragraph" w:customStyle="1" w:styleId="rvps7">
    <w:name w:val="rvps7"/>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C2067"/>
  </w:style>
  <w:style w:type="paragraph" w:customStyle="1" w:styleId="rvps14">
    <w:name w:val="rvps14"/>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2067"/>
    <w:rPr>
      <w:color w:val="0000FF"/>
      <w:u w:val="single"/>
    </w:rPr>
  </w:style>
  <w:style w:type="paragraph" w:customStyle="1" w:styleId="rvps2">
    <w:name w:val="rvps2"/>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C2067"/>
  </w:style>
  <w:style w:type="character" w:customStyle="1" w:styleId="rvts44">
    <w:name w:val="rvts44"/>
    <w:basedOn w:val="a0"/>
    <w:rsid w:val="00CC2067"/>
  </w:style>
  <w:style w:type="paragraph" w:customStyle="1" w:styleId="rvps15">
    <w:name w:val="rvps15"/>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C2067"/>
  </w:style>
  <w:style w:type="character" w:customStyle="1" w:styleId="rvts11">
    <w:name w:val="rvts11"/>
    <w:basedOn w:val="a0"/>
    <w:rsid w:val="00CC2067"/>
  </w:style>
  <w:style w:type="paragraph" w:styleId="a4">
    <w:name w:val="Balloon Text"/>
    <w:basedOn w:val="a"/>
    <w:link w:val="a5"/>
    <w:uiPriority w:val="99"/>
    <w:semiHidden/>
    <w:unhideWhenUsed/>
    <w:rsid w:val="00CC2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067"/>
    <w:rPr>
      <w:rFonts w:ascii="Tahoma" w:hAnsi="Tahoma" w:cs="Tahoma"/>
      <w:sz w:val="16"/>
      <w:szCs w:val="16"/>
    </w:rPr>
  </w:style>
  <w:style w:type="paragraph" w:customStyle="1" w:styleId="rvps12">
    <w:name w:val="rvps12"/>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CC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C2067"/>
  </w:style>
  <w:style w:type="character" w:customStyle="1" w:styleId="rvts23">
    <w:name w:val="rvts23"/>
    <w:basedOn w:val="a0"/>
    <w:rsid w:val="00CC2067"/>
  </w:style>
  <w:style w:type="paragraph" w:customStyle="1" w:styleId="rvps7">
    <w:name w:val="rvps7"/>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C2067"/>
  </w:style>
  <w:style w:type="paragraph" w:customStyle="1" w:styleId="rvps14">
    <w:name w:val="rvps14"/>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2067"/>
    <w:rPr>
      <w:color w:val="0000FF"/>
      <w:u w:val="single"/>
    </w:rPr>
  </w:style>
  <w:style w:type="paragraph" w:customStyle="1" w:styleId="rvps2">
    <w:name w:val="rvps2"/>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C2067"/>
  </w:style>
  <w:style w:type="character" w:customStyle="1" w:styleId="rvts44">
    <w:name w:val="rvts44"/>
    <w:basedOn w:val="a0"/>
    <w:rsid w:val="00CC2067"/>
  </w:style>
  <w:style w:type="paragraph" w:customStyle="1" w:styleId="rvps15">
    <w:name w:val="rvps15"/>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C2067"/>
  </w:style>
  <w:style w:type="character" w:customStyle="1" w:styleId="rvts11">
    <w:name w:val="rvts11"/>
    <w:basedOn w:val="a0"/>
    <w:rsid w:val="00CC2067"/>
  </w:style>
  <w:style w:type="paragraph" w:styleId="a4">
    <w:name w:val="Balloon Text"/>
    <w:basedOn w:val="a"/>
    <w:link w:val="a5"/>
    <w:uiPriority w:val="99"/>
    <w:semiHidden/>
    <w:unhideWhenUsed/>
    <w:rsid w:val="00CC2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067"/>
    <w:rPr>
      <w:rFonts w:ascii="Tahoma" w:hAnsi="Tahoma" w:cs="Tahoma"/>
      <w:sz w:val="16"/>
      <w:szCs w:val="16"/>
    </w:rPr>
  </w:style>
  <w:style w:type="paragraph" w:customStyle="1" w:styleId="rvps12">
    <w:name w:val="rvps12"/>
    <w:basedOn w:val="a"/>
    <w:rsid w:val="00CC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CC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7043">
      <w:bodyDiv w:val="1"/>
      <w:marLeft w:val="0"/>
      <w:marRight w:val="0"/>
      <w:marTop w:val="0"/>
      <w:marBottom w:val="0"/>
      <w:divBdr>
        <w:top w:val="none" w:sz="0" w:space="0" w:color="auto"/>
        <w:left w:val="none" w:sz="0" w:space="0" w:color="auto"/>
        <w:bottom w:val="none" w:sz="0" w:space="0" w:color="auto"/>
        <w:right w:val="none" w:sz="0" w:space="0" w:color="auto"/>
      </w:divBdr>
      <w:divsChild>
        <w:div w:id="1280450559">
          <w:marLeft w:val="0"/>
          <w:marRight w:val="0"/>
          <w:marTop w:val="150"/>
          <w:marBottom w:val="150"/>
          <w:divBdr>
            <w:top w:val="none" w:sz="0" w:space="0" w:color="auto"/>
            <w:left w:val="none" w:sz="0" w:space="0" w:color="auto"/>
            <w:bottom w:val="none" w:sz="0" w:space="0" w:color="auto"/>
            <w:right w:val="none" w:sz="0" w:space="0" w:color="auto"/>
          </w:divBdr>
        </w:div>
        <w:div w:id="1474059555">
          <w:marLeft w:val="0"/>
          <w:marRight w:val="0"/>
          <w:marTop w:val="0"/>
          <w:marBottom w:val="150"/>
          <w:divBdr>
            <w:top w:val="none" w:sz="0" w:space="0" w:color="auto"/>
            <w:left w:val="none" w:sz="0" w:space="0" w:color="auto"/>
            <w:bottom w:val="none" w:sz="0" w:space="0" w:color="auto"/>
            <w:right w:val="none" w:sz="0" w:space="0" w:color="auto"/>
          </w:divBdr>
        </w:div>
        <w:div w:id="1200510278">
          <w:marLeft w:val="0"/>
          <w:marRight w:val="0"/>
          <w:marTop w:val="0"/>
          <w:marBottom w:val="150"/>
          <w:divBdr>
            <w:top w:val="none" w:sz="0" w:space="0" w:color="auto"/>
            <w:left w:val="none" w:sz="0" w:space="0" w:color="auto"/>
            <w:bottom w:val="none" w:sz="0" w:space="0" w:color="auto"/>
            <w:right w:val="none" w:sz="0" w:space="0" w:color="auto"/>
          </w:divBdr>
        </w:div>
      </w:divsChild>
    </w:div>
    <w:div w:id="1840389588">
      <w:bodyDiv w:val="1"/>
      <w:marLeft w:val="0"/>
      <w:marRight w:val="0"/>
      <w:marTop w:val="0"/>
      <w:marBottom w:val="0"/>
      <w:divBdr>
        <w:top w:val="none" w:sz="0" w:space="0" w:color="auto"/>
        <w:left w:val="none" w:sz="0" w:space="0" w:color="auto"/>
        <w:bottom w:val="none" w:sz="0" w:space="0" w:color="auto"/>
        <w:right w:val="none" w:sz="0" w:space="0" w:color="auto"/>
      </w:divBdr>
      <w:divsChild>
        <w:div w:id="1667784812">
          <w:marLeft w:val="0"/>
          <w:marRight w:val="0"/>
          <w:marTop w:val="0"/>
          <w:marBottom w:val="150"/>
          <w:divBdr>
            <w:top w:val="none" w:sz="0" w:space="0" w:color="auto"/>
            <w:left w:val="none" w:sz="0" w:space="0" w:color="auto"/>
            <w:bottom w:val="none" w:sz="0" w:space="0" w:color="auto"/>
            <w:right w:val="none" w:sz="0" w:space="0" w:color="auto"/>
          </w:divBdr>
        </w:div>
        <w:div w:id="1570311897">
          <w:marLeft w:val="0"/>
          <w:marRight w:val="0"/>
          <w:marTop w:val="0"/>
          <w:marBottom w:val="150"/>
          <w:divBdr>
            <w:top w:val="none" w:sz="0" w:space="0" w:color="auto"/>
            <w:left w:val="none" w:sz="0" w:space="0" w:color="auto"/>
            <w:bottom w:val="none" w:sz="0" w:space="0" w:color="auto"/>
            <w:right w:val="none" w:sz="0" w:space="0" w:color="auto"/>
          </w:divBdr>
        </w:div>
        <w:div w:id="1652515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1382-15" TargetMode="External"/><Relationship Id="rId18" Type="http://schemas.openxmlformats.org/officeDocument/2006/relationships/hyperlink" Target="http://zakon5.rada.gov.ua/laws/show/z1447-16/paran8" TargetMode="External"/><Relationship Id="rId26" Type="http://schemas.openxmlformats.org/officeDocument/2006/relationships/hyperlink" Target="http://zakon5.rada.gov.ua/laws/show/z1447-16/paran20" TargetMode="External"/><Relationship Id="rId39" Type="http://schemas.openxmlformats.org/officeDocument/2006/relationships/hyperlink" Target="http://zakon5.rada.gov.ua/laws/show/z1378-15/paran18" TargetMode="External"/><Relationship Id="rId21" Type="http://schemas.openxmlformats.org/officeDocument/2006/relationships/hyperlink" Target="http://zakon5.rada.gov.ua/laws/show/z1447-16/paran11" TargetMode="External"/><Relationship Id="rId34" Type="http://schemas.openxmlformats.org/officeDocument/2006/relationships/hyperlink" Target="http://zakon5.rada.gov.ua/laws/show/z1382-15/paran304" TargetMode="External"/><Relationship Id="rId42" Type="http://schemas.openxmlformats.org/officeDocument/2006/relationships/hyperlink" Target="http://zakon5.rada.gov.ua/laws/show/z1378-15/paran18" TargetMode="External"/><Relationship Id="rId47" Type="http://schemas.openxmlformats.org/officeDocument/2006/relationships/hyperlink" Target="http://zakon5.rada.gov.ua/laws/show/z1447-16/paran29" TargetMode="External"/><Relationship Id="rId50" Type="http://schemas.openxmlformats.org/officeDocument/2006/relationships/hyperlink" Target="http://zakon5.rada.gov.ua/laws/show/435-15/paran3186" TargetMode="External"/><Relationship Id="rId55" Type="http://schemas.openxmlformats.org/officeDocument/2006/relationships/hyperlink" Target="http://zakon5.rada.gov.ua/laws/show/z1447-16/paran38" TargetMode="External"/><Relationship Id="rId63" Type="http://schemas.openxmlformats.org/officeDocument/2006/relationships/hyperlink" Target="http://zakon5.rada.gov.ua/laws/show/z1447-16/paran49" TargetMode="External"/><Relationship Id="rId68" Type="http://schemas.openxmlformats.org/officeDocument/2006/relationships/hyperlink" Target="http://zakon5.rada.gov.ua/laws/show/329-19" TargetMode="External"/><Relationship Id="rId76" Type="http://schemas.openxmlformats.org/officeDocument/2006/relationships/fontTable" Target="fontTable.xml"/><Relationship Id="rId7" Type="http://schemas.openxmlformats.org/officeDocument/2006/relationships/hyperlink" Target="http://zakon5.rada.gov.ua/laws/show/329-19/paran115" TargetMode="External"/><Relationship Id="rId71" Type="http://schemas.openxmlformats.org/officeDocument/2006/relationships/hyperlink" Target="http://zakon5.rada.gov.ua/laws/show/z1447-16/paran51" TargetMode="External"/><Relationship Id="rId2" Type="http://schemas.microsoft.com/office/2007/relationships/stylesWithEffects" Target="stylesWithEffects.xml"/><Relationship Id="rId16" Type="http://schemas.openxmlformats.org/officeDocument/2006/relationships/hyperlink" Target="http://zakon5.rada.gov.ua/laws/show/z1447-16/paran7" TargetMode="External"/><Relationship Id="rId29" Type="http://schemas.openxmlformats.org/officeDocument/2006/relationships/hyperlink" Target="http://zakon5.rada.gov.ua/laws/show/z1447-16/paran20" TargetMode="External"/><Relationship Id="rId11" Type="http://schemas.openxmlformats.org/officeDocument/2006/relationships/hyperlink" Target="http://zakon5.rada.gov.ua/laws/show/329-19/paran115" TargetMode="External"/><Relationship Id="rId24" Type="http://schemas.openxmlformats.org/officeDocument/2006/relationships/hyperlink" Target="http://zakon5.rada.gov.ua/laws/show/z1447-16/paran16" TargetMode="External"/><Relationship Id="rId32" Type="http://schemas.openxmlformats.org/officeDocument/2006/relationships/hyperlink" Target="http://zakon5.rada.gov.ua/laws/show/z1382-15/paran303" TargetMode="External"/><Relationship Id="rId37" Type="http://schemas.openxmlformats.org/officeDocument/2006/relationships/hyperlink" Target="http://zakon5.rada.gov.ua/laws/show/329-19/paran162" TargetMode="External"/><Relationship Id="rId40" Type="http://schemas.openxmlformats.org/officeDocument/2006/relationships/hyperlink" Target="http://zakon5.rada.gov.ua/laws/show/z0674-15/paran15" TargetMode="External"/><Relationship Id="rId45" Type="http://schemas.openxmlformats.org/officeDocument/2006/relationships/hyperlink" Target="http://zakon5.rada.gov.ua/laws/show/z1447-16/paran29" TargetMode="External"/><Relationship Id="rId53" Type="http://schemas.openxmlformats.org/officeDocument/2006/relationships/hyperlink" Target="http://zakon5.rada.gov.ua/laws/show/z1447-16/paran37" TargetMode="External"/><Relationship Id="rId58" Type="http://schemas.openxmlformats.org/officeDocument/2006/relationships/hyperlink" Target="http://zakon5.rada.gov.ua/laws/show/z1447-16/paran41" TargetMode="External"/><Relationship Id="rId66" Type="http://schemas.openxmlformats.org/officeDocument/2006/relationships/hyperlink" Target="http://zakon5.rada.gov.ua/laws/show/435-15/paran3186" TargetMode="External"/><Relationship Id="rId74" Type="http://schemas.openxmlformats.org/officeDocument/2006/relationships/hyperlink" Target="http://zakon5.rada.gov.ua/laws/show/z1447-16/paran57" TargetMode="External"/><Relationship Id="rId5" Type="http://schemas.openxmlformats.org/officeDocument/2006/relationships/image" Target="media/image1.gif"/><Relationship Id="rId15" Type="http://schemas.openxmlformats.org/officeDocument/2006/relationships/hyperlink" Target="http://zakon5.rada.gov.ua/laws/show/z1378-15/paran18" TargetMode="External"/><Relationship Id="rId23" Type="http://schemas.openxmlformats.org/officeDocument/2006/relationships/hyperlink" Target="http://zakon5.rada.gov.ua/laws/show/z1447-16/paran13" TargetMode="External"/><Relationship Id="rId28" Type="http://schemas.openxmlformats.org/officeDocument/2006/relationships/hyperlink" Target="http://zakon5.rada.gov.ua/laws/show/887-19" TargetMode="External"/><Relationship Id="rId36" Type="http://schemas.openxmlformats.org/officeDocument/2006/relationships/hyperlink" Target="http://zakon5.rada.gov.ua/laws/show/z1378-15/paran18" TargetMode="External"/><Relationship Id="rId49" Type="http://schemas.openxmlformats.org/officeDocument/2006/relationships/hyperlink" Target="http://zakon5.rada.gov.ua/laws/show/435-15/paran3149" TargetMode="External"/><Relationship Id="rId57" Type="http://schemas.openxmlformats.org/officeDocument/2006/relationships/hyperlink" Target="http://zakon5.rada.gov.ua/laws/show/887-19" TargetMode="External"/><Relationship Id="rId61" Type="http://schemas.openxmlformats.org/officeDocument/2006/relationships/hyperlink" Target="http://zakon5.rada.gov.ua/laws/show/z1447-16/paran44" TargetMode="External"/><Relationship Id="rId10" Type="http://schemas.openxmlformats.org/officeDocument/2006/relationships/hyperlink" Target="http://zakon5.rada.gov.ua/laws/show/z1382-15" TargetMode="External"/><Relationship Id="rId19" Type="http://schemas.openxmlformats.org/officeDocument/2006/relationships/hyperlink" Target="http://zakon5.rada.gov.ua/laws/show/329-19" TargetMode="External"/><Relationship Id="rId31" Type="http://schemas.openxmlformats.org/officeDocument/2006/relationships/hyperlink" Target="http://zakon5.rada.gov.ua/laws/show/z1382-15/paran303" TargetMode="External"/><Relationship Id="rId44" Type="http://schemas.openxmlformats.org/officeDocument/2006/relationships/hyperlink" Target="http://zakon5.rada.gov.ua/laws/show/z1447-16/paran27" TargetMode="External"/><Relationship Id="rId52" Type="http://schemas.openxmlformats.org/officeDocument/2006/relationships/hyperlink" Target="http://zakon5.rada.gov.ua/laws/show/z1447-16/paran35" TargetMode="External"/><Relationship Id="rId60" Type="http://schemas.openxmlformats.org/officeDocument/2006/relationships/hyperlink" Target="http://zakon5.rada.gov.ua/laws/show/z1447-16/paran44" TargetMode="External"/><Relationship Id="rId65" Type="http://schemas.openxmlformats.org/officeDocument/2006/relationships/hyperlink" Target="http://zakon5.rada.gov.ua/laws/show/435-15/paran3149" TargetMode="External"/><Relationship Id="rId73" Type="http://schemas.openxmlformats.org/officeDocument/2006/relationships/hyperlink" Target="http://zakon5.rada.gov.ua/laws/show/z1447-16/paran56" TargetMode="External"/><Relationship Id="rId4" Type="http://schemas.openxmlformats.org/officeDocument/2006/relationships/webSettings" Target="webSettings.xml"/><Relationship Id="rId9" Type="http://schemas.openxmlformats.org/officeDocument/2006/relationships/hyperlink" Target="http://zakon5.rada.gov.ua/laws/show/329-19/paran115" TargetMode="External"/><Relationship Id="rId14" Type="http://schemas.openxmlformats.org/officeDocument/2006/relationships/hyperlink" Target="http://zakon5.rada.gov.ua/laws/show/z1447-16/paran6" TargetMode="External"/><Relationship Id="rId22" Type="http://schemas.openxmlformats.org/officeDocument/2006/relationships/hyperlink" Target="http://zakon5.rada.gov.ua/laws/show/z1447-16/paran13" TargetMode="External"/><Relationship Id="rId27" Type="http://schemas.openxmlformats.org/officeDocument/2006/relationships/hyperlink" Target="http://zakon5.rada.gov.ua/laws/show/z1447-16/paran20" TargetMode="External"/><Relationship Id="rId30" Type="http://schemas.openxmlformats.org/officeDocument/2006/relationships/hyperlink" Target="http://zakon5.rada.gov.ua/laws/show/z1378-15/paran18" TargetMode="External"/><Relationship Id="rId35" Type="http://schemas.openxmlformats.org/officeDocument/2006/relationships/hyperlink" Target="http://zakon5.rada.gov.ua/laws/show/z1378-15/paran18" TargetMode="External"/><Relationship Id="rId43" Type="http://schemas.openxmlformats.org/officeDocument/2006/relationships/hyperlink" Target="http://zakon5.rada.gov.ua/laws/show/887-19" TargetMode="External"/><Relationship Id="rId48" Type="http://schemas.openxmlformats.org/officeDocument/2006/relationships/hyperlink" Target="http://zakon5.rada.gov.ua/laws/show/435-15/paran3141" TargetMode="External"/><Relationship Id="rId56" Type="http://schemas.openxmlformats.org/officeDocument/2006/relationships/hyperlink" Target="http://zakon5.rada.gov.ua/laws/show/z1447-16/paran40" TargetMode="External"/><Relationship Id="rId64" Type="http://schemas.openxmlformats.org/officeDocument/2006/relationships/hyperlink" Target="http://zakon5.rada.gov.ua/laws/show/435-15/paran3141" TargetMode="External"/><Relationship Id="rId69" Type="http://schemas.openxmlformats.org/officeDocument/2006/relationships/hyperlink" Target="http://zakon5.rada.gov.ua/laws/show/z1378-15/paran18" TargetMode="External"/><Relationship Id="rId77" Type="http://schemas.openxmlformats.org/officeDocument/2006/relationships/theme" Target="theme/theme1.xml"/><Relationship Id="rId8" Type="http://schemas.openxmlformats.org/officeDocument/2006/relationships/hyperlink" Target="http://zakon5.rada.gov.ua/laws/show/329-19/paran115" TargetMode="External"/><Relationship Id="rId51" Type="http://schemas.openxmlformats.org/officeDocument/2006/relationships/hyperlink" Target="http://zakon5.rada.gov.ua/laws/show/435-15/paran3191" TargetMode="External"/><Relationship Id="rId72" Type="http://schemas.openxmlformats.org/officeDocument/2006/relationships/hyperlink" Target="http://zakon5.rada.gov.ua/laws/show/z1447-16/paran55" TargetMode="External"/><Relationship Id="rId3" Type="http://schemas.openxmlformats.org/officeDocument/2006/relationships/settings" Target="settings.xml"/><Relationship Id="rId12" Type="http://schemas.openxmlformats.org/officeDocument/2006/relationships/hyperlink" Target="http://zakon5.rada.gov.ua/laws/show/329-19" TargetMode="External"/><Relationship Id="rId17" Type="http://schemas.openxmlformats.org/officeDocument/2006/relationships/hyperlink" Target="http://zakon5.rada.gov.ua/laws/show/329-19/paran267" TargetMode="External"/><Relationship Id="rId25" Type="http://schemas.openxmlformats.org/officeDocument/2006/relationships/hyperlink" Target="http://zakon5.rada.gov.ua/laws/show/z1447-16/paran18" TargetMode="External"/><Relationship Id="rId33" Type="http://schemas.openxmlformats.org/officeDocument/2006/relationships/hyperlink" Target="http://zakon5.rada.gov.ua/laws/show/z1378-15/paran18" TargetMode="External"/><Relationship Id="rId38" Type="http://schemas.openxmlformats.org/officeDocument/2006/relationships/hyperlink" Target="http://zakon5.rada.gov.ua/laws/show/329-19" TargetMode="External"/><Relationship Id="rId46" Type="http://schemas.openxmlformats.org/officeDocument/2006/relationships/hyperlink" Target="http://zakon5.rada.gov.ua/laws/show/z1447-16/paran29" TargetMode="External"/><Relationship Id="rId59" Type="http://schemas.openxmlformats.org/officeDocument/2006/relationships/hyperlink" Target="http://zakon5.rada.gov.ua/laws/show/z1447-16/paran43" TargetMode="External"/><Relationship Id="rId67" Type="http://schemas.openxmlformats.org/officeDocument/2006/relationships/hyperlink" Target="http://zakon5.rada.gov.ua/laws/show/435-15/paran3191" TargetMode="External"/><Relationship Id="rId20" Type="http://schemas.openxmlformats.org/officeDocument/2006/relationships/hyperlink" Target="http://zakon5.rada.gov.ua/laws/show/z1378-15/paran18" TargetMode="External"/><Relationship Id="rId41" Type="http://schemas.openxmlformats.org/officeDocument/2006/relationships/hyperlink" Target="http://zakon5.rada.gov.ua/laws/show/z0703-09" TargetMode="External"/><Relationship Id="rId54" Type="http://schemas.openxmlformats.org/officeDocument/2006/relationships/hyperlink" Target="http://zakon5.rada.gov.ua/laws/show/z1382-15/page2" TargetMode="External"/><Relationship Id="rId62" Type="http://schemas.openxmlformats.org/officeDocument/2006/relationships/hyperlink" Target="http://zakon5.rada.gov.ua/laws/show/z1378-15/paran18" TargetMode="External"/><Relationship Id="rId70" Type="http://schemas.openxmlformats.org/officeDocument/2006/relationships/hyperlink" Target="http://zakon5.rada.gov.ua/laws/show/z1447-16/paran50" TargetMode="External"/><Relationship Id="rId75" Type="http://schemas.openxmlformats.org/officeDocument/2006/relationships/hyperlink" Target="http://zakon5.rada.gov.ua/laws/show/z1447-16/paran58" TargetMode="External"/><Relationship Id="rId1" Type="http://schemas.openxmlformats.org/officeDocument/2006/relationships/styles" Target="styles.xml"/><Relationship Id="rId6" Type="http://schemas.openxmlformats.org/officeDocument/2006/relationships/hyperlink" Target="http://zakon5.rada.gov.ua/laws/show/z144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14098</Words>
  <Characters>80359</Characters>
  <Application>Microsoft Office Word</Application>
  <DocSecurity>0</DocSecurity>
  <Lines>669</Lines>
  <Paragraphs>188</Paragraphs>
  <ScaleCrop>false</ScaleCrop>
  <Company/>
  <LinksUpToDate>false</LinksUpToDate>
  <CharactersWithSpaces>94269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2017-10-26T13:29:00Z</dcterms:created>
  <dcterms:modified xsi:type="dcterms:W3CDTF">2017-10-26T13:30:00Z</dcterms:modified>
</cp:coreProperties>
</file>